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3899" w14:textId="627752C6" w:rsidR="005A71C0" w:rsidRDefault="006B4E79" w:rsidP="000D6319">
      <w:pPr>
        <w:jc w:val="center"/>
        <w:rPr>
          <w:b/>
          <w:sz w:val="28"/>
          <w:szCs w:val="28"/>
        </w:rPr>
      </w:pPr>
      <w:r>
        <w:rPr>
          <w:b/>
          <w:sz w:val="28"/>
          <w:szCs w:val="28"/>
        </w:rPr>
        <w:t xml:space="preserve"> </w:t>
      </w:r>
      <w:r w:rsidR="0051254E" w:rsidRPr="00B769B0">
        <w:rPr>
          <w:b/>
          <w:sz w:val="28"/>
          <w:szCs w:val="28"/>
        </w:rPr>
        <w:t>Dauphin County General Authority</w:t>
      </w:r>
    </w:p>
    <w:p w14:paraId="0D61BAA4" w14:textId="60FC9511" w:rsidR="000D6319" w:rsidRPr="000D6319" w:rsidRDefault="000D6319">
      <w:pPr>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08BFA20D" w14:textId="574F12A1" w:rsidR="0051254E" w:rsidRDefault="0051254E">
      <w:r>
        <w:t>Minutes for</w:t>
      </w:r>
      <w:r w:rsidR="00E9566F">
        <w:t xml:space="preserve"> </w:t>
      </w:r>
      <w:r w:rsidR="008564D5">
        <w:t>Dec</w:t>
      </w:r>
      <w:r w:rsidR="0055698B">
        <w:t>em</w:t>
      </w:r>
      <w:r w:rsidR="00F06A4A">
        <w:t>ber</w:t>
      </w:r>
      <w:r w:rsidR="000757F4">
        <w:t xml:space="preserve"> </w:t>
      </w:r>
      <w:r w:rsidR="008564D5">
        <w:t>20</w:t>
      </w:r>
      <w:r>
        <w:t>, 20</w:t>
      </w:r>
      <w:r w:rsidR="00E3220C">
        <w:t>2</w:t>
      </w:r>
      <w:r w:rsidR="00F95F9E">
        <w:t>3</w:t>
      </w:r>
      <w:r>
        <w:t xml:space="preserve"> Board Meeting</w:t>
      </w:r>
    </w:p>
    <w:p w14:paraId="64839F00" w14:textId="23D0164D" w:rsidR="009A2474" w:rsidRDefault="0051254E">
      <w:r>
        <w:t>Present</w:t>
      </w:r>
      <w:r w:rsidR="0045005A">
        <w:t>:</w:t>
      </w:r>
      <w:r w:rsidR="00AF0FE8">
        <w:t xml:space="preserve"> </w:t>
      </w:r>
      <w:r w:rsidR="008564D5">
        <w:t xml:space="preserve">Barb Zemlock, in person; </w:t>
      </w:r>
      <w:r w:rsidR="00621712">
        <w:t>Dave Shannon,</w:t>
      </w:r>
      <w:r w:rsidR="00F06A4A">
        <w:t xml:space="preserve"> </w:t>
      </w:r>
      <w:r w:rsidR="0055698B">
        <w:t>Doug Gelder</w:t>
      </w:r>
      <w:r w:rsidR="008564D5">
        <w:t>, Bill Kohl</w:t>
      </w:r>
      <w:r w:rsidR="00AF0FE8">
        <w:t xml:space="preserve"> and Todd Pagliarulo</w:t>
      </w:r>
      <w:r w:rsidR="0055698B">
        <w:t>, by video conference</w:t>
      </w:r>
      <w:r w:rsidR="009F04B2">
        <w:t>.</w:t>
      </w:r>
      <w:r w:rsidR="00D0631F">
        <w:t xml:space="preserve">  </w:t>
      </w:r>
    </w:p>
    <w:p w14:paraId="4234E660" w14:textId="7F931F85" w:rsidR="00E34D9B" w:rsidRDefault="002F657D">
      <w:r>
        <w:t>Administrator:  Jay Wenger</w:t>
      </w:r>
      <w:r w:rsidR="00D67A4E">
        <w:t>.</w:t>
      </w:r>
    </w:p>
    <w:p w14:paraId="6B4DB190" w14:textId="1DDB4281" w:rsidR="00E34D9B" w:rsidRDefault="00E34D9B">
      <w:r>
        <w:t>Financial Advisor:  Jay Wenger</w:t>
      </w:r>
      <w:r w:rsidR="00D67A4E">
        <w:t>.</w:t>
      </w:r>
    </w:p>
    <w:p w14:paraId="44A5B1C3" w14:textId="39F7BA93" w:rsidR="00B84BFD" w:rsidRDefault="00B769B0">
      <w:r>
        <w:t>Solicitor:  Guy Beneven</w:t>
      </w:r>
      <w:r w:rsidR="00665C71">
        <w:t>tano</w:t>
      </w:r>
      <w:r w:rsidR="002E6F1B">
        <w:t>, in person.</w:t>
      </w:r>
    </w:p>
    <w:p w14:paraId="09BF69AD" w14:textId="2EA8E2F2" w:rsidR="00A27A97" w:rsidRDefault="00A27A97">
      <w:r>
        <w:t>PMI: Breanna McCoy, via</w:t>
      </w:r>
      <w:r w:rsidR="0055698B">
        <w:t xml:space="preserve"> video conference</w:t>
      </w:r>
      <w:r w:rsidR="00226C5F">
        <w:t>.</w:t>
      </w:r>
    </w:p>
    <w:p w14:paraId="36126F09" w14:textId="5CE0D110" w:rsidR="00F06A4A" w:rsidRDefault="00F06A4A">
      <w:r>
        <w:t>Andrew Kehl, via</w:t>
      </w:r>
      <w:r w:rsidR="0055698B">
        <w:t xml:space="preserve"> video conference</w:t>
      </w:r>
      <w:r>
        <w:t>.</w:t>
      </w:r>
    </w:p>
    <w:p w14:paraId="46D0C260" w14:textId="4A32E067" w:rsidR="0051254E" w:rsidRPr="00E34D9B" w:rsidRDefault="00E34D9B">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453CB4" w14:textId="184781CA" w:rsidR="0051254E" w:rsidRDefault="00C06D44">
      <w:pPr>
        <w:rPr>
          <w:bCs/>
        </w:rPr>
      </w:pPr>
      <w:r>
        <w:rPr>
          <w:bCs/>
        </w:rPr>
        <w:t>The m</w:t>
      </w:r>
      <w:r w:rsidR="0051254E" w:rsidRPr="00440200">
        <w:rPr>
          <w:bCs/>
        </w:rPr>
        <w:t xml:space="preserve">eeting </w:t>
      </w:r>
      <w:r>
        <w:rPr>
          <w:bCs/>
        </w:rPr>
        <w:t xml:space="preserve">was </w:t>
      </w:r>
      <w:r w:rsidR="0051254E" w:rsidRPr="00440200">
        <w:rPr>
          <w:bCs/>
        </w:rPr>
        <w:t>called to order at 8:</w:t>
      </w:r>
      <w:r w:rsidR="00621712">
        <w:rPr>
          <w:bCs/>
        </w:rPr>
        <w:t>0</w:t>
      </w:r>
      <w:r w:rsidR="00583156">
        <w:rPr>
          <w:bCs/>
        </w:rPr>
        <w:t>0</w:t>
      </w:r>
      <w:r w:rsidR="00ED23EF" w:rsidRPr="00440200">
        <w:rPr>
          <w:bCs/>
        </w:rPr>
        <w:t xml:space="preserve"> </w:t>
      </w:r>
      <w:r w:rsidR="0051254E" w:rsidRPr="00440200">
        <w:rPr>
          <w:bCs/>
        </w:rPr>
        <w:t>am, by</w:t>
      </w:r>
      <w:r w:rsidR="009E1F09" w:rsidRPr="00440200">
        <w:rPr>
          <w:bCs/>
        </w:rPr>
        <w:t xml:space="preserve"> the</w:t>
      </w:r>
      <w:r w:rsidR="0055698B">
        <w:rPr>
          <w:bCs/>
        </w:rPr>
        <w:t xml:space="preserve"> </w:t>
      </w:r>
      <w:r w:rsidR="004101FC">
        <w:rPr>
          <w:bCs/>
        </w:rPr>
        <w:t xml:space="preserve">Chair, </w:t>
      </w:r>
      <w:r w:rsidR="008564D5">
        <w:rPr>
          <w:bCs/>
        </w:rPr>
        <w:t>Barb Zemlock</w:t>
      </w:r>
      <w:r w:rsidR="00A66172" w:rsidRPr="00440200">
        <w:rPr>
          <w:bCs/>
        </w:rPr>
        <w:t>,</w:t>
      </w:r>
      <w:r w:rsidR="009B7315" w:rsidRPr="00440200">
        <w:rPr>
          <w:bCs/>
        </w:rPr>
        <w:t xml:space="preserve"> and a quorum was present</w:t>
      </w:r>
      <w:r w:rsidR="00C46AA7">
        <w:rPr>
          <w:bCs/>
        </w:rPr>
        <w:t xml:space="preserve">.  </w:t>
      </w:r>
      <w:r w:rsidR="00987371">
        <w:rPr>
          <w:bCs/>
        </w:rPr>
        <w:t>The meeting was properly advertised</w:t>
      </w:r>
      <w:r w:rsidR="001B7319">
        <w:rPr>
          <w:bCs/>
        </w:rPr>
        <w:t>.</w:t>
      </w:r>
      <w:r w:rsidR="001A5C2C">
        <w:rPr>
          <w:bCs/>
        </w:rPr>
        <w:t xml:space="preserve">  </w:t>
      </w:r>
    </w:p>
    <w:p w14:paraId="0B9BF4C3" w14:textId="455EC124" w:rsidR="0048186D" w:rsidRDefault="0048186D">
      <w:pPr>
        <w:rPr>
          <w:b/>
        </w:rPr>
      </w:pPr>
      <w:r w:rsidRPr="0048186D">
        <w:rPr>
          <w:b/>
        </w:rPr>
        <w:t>Executive Session</w:t>
      </w:r>
      <w:r w:rsidR="00C46AA7">
        <w:rPr>
          <w:b/>
        </w:rPr>
        <w:t xml:space="preserve"> </w:t>
      </w:r>
      <w:r w:rsidR="002C6BE4">
        <w:rPr>
          <w:b/>
        </w:rPr>
        <w:t xml:space="preserve">held </w:t>
      </w:r>
      <w:r w:rsidR="00C46AA7">
        <w:rPr>
          <w:b/>
        </w:rPr>
        <w:t>Between Board Meetings</w:t>
      </w:r>
      <w:r w:rsidRPr="0048186D">
        <w:rPr>
          <w:b/>
        </w:rPr>
        <w:t>:</w:t>
      </w:r>
    </w:p>
    <w:p w14:paraId="6DFCD80E" w14:textId="77777777" w:rsidR="002E6F1B" w:rsidRDefault="002E6F1B">
      <w:pPr>
        <w:rPr>
          <w:bCs/>
        </w:rPr>
      </w:pPr>
      <w:r>
        <w:rPr>
          <w:bCs/>
        </w:rPr>
        <w:t>None</w:t>
      </w:r>
    </w:p>
    <w:p w14:paraId="76A4AD66" w14:textId="1FEDC1B2" w:rsidR="00621712" w:rsidRPr="00D0631F" w:rsidRDefault="0051254E">
      <w:pPr>
        <w:rPr>
          <w:b/>
        </w:rPr>
      </w:pPr>
      <w:r w:rsidRPr="00E34D9B">
        <w:rPr>
          <w:b/>
        </w:rPr>
        <w:t>Approval of</w:t>
      </w:r>
      <w:r w:rsidR="002E6F1B">
        <w:rPr>
          <w:b/>
        </w:rPr>
        <w:t xml:space="preserve"> </w:t>
      </w:r>
      <w:r w:rsidR="008564D5">
        <w:rPr>
          <w:b/>
        </w:rPr>
        <w:t>Novem</w:t>
      </w:r>
      <w:r w:rsidR="00AF0FE8">
        <w:rPr>
          <w:b/>
        </w:rPr>
        <w:t>ber</w:t>
      </w:r>
      <w:r w:rsidR="004101FC">
        <w:rPr>
          <w:b/>
        </w:rPr>
        <w:t xml:space="preserve"> </w:t>
      </w:r>
      <w:r w:rsidR="0055698B">
        <w:rPr>
          <w:b/>
        </w:rPr>
        <w:t>1</w:t>
      </w:r>
      <w:r w:rsidR="008564D5">
        <w:rPr>
          <w:b/>
        </w:rPr>
        <w:t>5</w:t>
      </w:r>
      <w:r w:rsidR="00A9779F">
        <w:rPr>
          <w:b/>
        </w:rPr>
        <w:t>, 20</w:t>
      </w:r>
      <w:r w:rsidR="006045A4">
        <w:rPr>
          <w:b/>
        </w:rPr>
        <w:t>2</w:t>
      </w:r>
      <w:r w:rsidR="00EB7C58">
        <w:rPr>
          <w:b/>
        </w:rPr>
        <w:t>3</w:t>
      </w:r>
      <w:r w:rsidRPr="00E34D9B">
        <w:rPr>
          <w:b/>
        </w:rPr>
        <w:t xml:space="preserve"> Board Meeting minutes:</w:t>
      </w:r>
    </w:p>
    <w:p w14:paraId="225DBE2D" w14:textId="56239004" w:rsidR="00621712" w:rsidRPr="00D0631F" w:rsidRDefault="0051254E">
      <w:r>
        <w:tab/>
        <w:t>Motion</w:t>
      </w:r>
      <w:r w:rsidR="00F95F9E">
        <w:t xml:space="preserve">: </w:t>
      </w:r>
      <w:r w:rsidR="00840FB2">
        <w:t>Bill Kohl</w:t>
      </w:r>
      <w:r w:rsidR="00840FB2">
        <w:tab/>
      </w:r>
      <w:r w:rsidR="00F95F9E">
        <w:tab/>
      </w:r>
      <w:r w:rsidR="009F04B2">
        <w:tab/>
      </w:r>
      <w:r>
        <w:t>Secon</w:t>
      </w:r>
      <w:r w:rsidR="00561BF4">
        <w:t>d:</w:t>
      </w:r>
      <w:r w:rsidR="004101FC">
        <w:t xml:space="preserve"> </w:t>
      </w:r>
      <w:r w:rsidR="00840FB2">
        <w:t>Todd Pagliarulo</w:t>
      </w:r>
      <w:r w:rsidR="00840FB2">
        <w:tab/>
      </w:r>
      <w:r w:rsidR="00621712">
        <w:tab/>
      </w:r>
      <w:r w:rsidR="00AF0FE8">
        <w:tab/>
      </w:r>
      <w:r>
        <w:t xml:space="preserve">Approved </w:t>
      </w:r>
      <w:r w:rsidR="00840FB2">
        <w:t>5</w:t>
      </w:r>
      <w:r w:rsidR="00DB0DB9">
        <w:t>-0</w:t>
      </w:r>
    </w:p>
    <w:p w14:paraId="6D2A06F7" w14:textId="77777777" w:rsidR="00621712" w:rsidRDefault="0051254E">
      <w:pPr>
        <w:rPr>
          <w:b/>
        </w:rPr>
      </w:pPr>
      <w:r w:rsidRPr="00E34D9B">
        <w:rPr>
          <w:b/>
        </w:rPr>
        <w:t>Public Comment</w:t>
      </w:r>
      <w:r w:rsidR="00492915">
        <w:rPr>
          <w:b/>
        </w:rPr>
        <w:t>:</w:t>
      </w:r>
    </w:p>
    <w:p w14:paraId="7252EBA9" w14:textId="7D63D0B8" w:rsidR="008D0ACB" w:rsidRPr="00621712" w:rsidRDefault="00621712">
      <w:pPr>
        <w:rPr>
          <w:bCs/>
        </w:rPr>
      </w:pPr>
      <w:r w:rsidRPr="00621712">
        <w:rPr>
          <w:bCs/>
        </w:rPr>
        <w:t>None</w:t>
      </w:r>
      <w:r w:rsidR="00492915" w:rsidRPr="00621712">
        <w:rPr>
          <w:bCs/>
        </w:rPr>
        <w:t xml:space="preserve"> </w:t>
      </w:r>
    </w:p>
    <w:p w14:paraId="01557E35" w14:textId="1AF14D2E" w:rsidR="00074C99" w:rsidRPr="00AF0FE8" w:rsidRDefault="0051254E" w:rsidP="00AF0FE8">
      <w:pPr>
        <w:rPr>
          <w:b/>
        </w:rPr>
      </w:pPr>
      <w:r w:rsidRPr="00FE798F">
        <w:rPr>
          <w:b/>
        </w:rPr>
        <w:t>R</w:t>
      </w:r>
      <w:r w:rsidR="00AC2E83">
        <w:rPr>
          <w:b/>
        </w:rPr>
        <w:t xml:space="preserve">IVERFRONT OFFICE CENTER </w:t>
      </w:r>
    </w:p>
    <w:p w14:paraId="0DE6233E" w14:textId="0B396116" w:rsidR="00032A01" w:rsidRDefault="003A25EB" w:rsidP="00032A01">
      <w:pPr>
        <w:pStyle w:val="ListParagraph"/>
        <w:numPr>
          <w:ilvl w:val="0"/>
          <w:numId w:val="1"/>
        </w:numPr>
      </w:pPr>
      <w:r>
        <w:t>The</w:t>
      </w:r>
      <w:r w:rsidR="00EF418A">
        <w:t xml:space="preserve"> Board </w:t>
      </w:r>
      <w:r w:rsidR="009254B5">
        <w:t>approved</w:t>
      </w:r>
      <w:r w:rsidR="00EF418A">
        <w:t xml:space="preserve"> t</w:t>
      </w:r>
      <w:r w:rsidR="003A3063">
        <w:t>he pa</w:t>
      </w:r>
      <w:r w:rsidR="002C49B6">
        <w:t>ym</w:t>
      </w:r>
      <w:r w:rsidR="0065089F">
        <w:t xml:space="preserve">ent to PMI in the amount of </w:t>
      </w:r>
      <w:r w:rsidR="00277AC7">
        <w:t>$</w:t>
      </w:r>
      <w:r w:rsidR="00074C99">
        <w:t>1</w:t>
      </w:r>
      <w:r w:rsidR="00C355D2">
        <w:t>1</w:t>
      </w:r>
      <w:r w:rsidR="00BD235F">
        <w:t>6</w:t>
      </w:r>
      <w:r w:rsidR="00AF0FE8">
        <w:t>,</w:t>
      </w:r>
      <w:r w:rsidR="00BD235F">
        <w:t>475</w:t>
      </w:r>
      <w:r w:rsidR="00AF0FE8">
        <w:t>.</w:t>
      </w:r>
      <w:r w:rsidR="00BD235F">
        <w:t>77</w:t>
      </w:r>
      <w:r w:rsidR="00FF189C">
        <w:t xml:space="preserve"> </w:t>
      </w:r>
      <w:r w:rsidR="003A3063">
        <w:t xml:space="preserve">for the </w:t>
      </w:r>
      <w:r w:rsidR="00BD235F">
        <w:t>Novem</w:t>
      </w:r>
      <w:r w:rsidR="00AF0FE8">
        <w:t>ber</w:t>
      </w:r>
      <w:r w:rsidR="00255D86">
        <w:t xml:space="preserve"> </w:t>
      </w:r>
      <w:r w:rsidR="003A3063">
        <w:t>operating expenses</w:t>
      </w:r>
      <w:r w:rsidR="0048460E">
        <w:t>.</w:t>
      </w:r>
    </w:p>
    <w:p w14:paraId="396DB51A" w14:textId="77777777" w:rsidR="0065089F" w:rsidRDefault="0065089F" w:rsidP="0065089F">
      <w:pPr>
        <w:pStyle w:val="ListParagraph"/>
      </w:pPr>
    </w:p>
    <w:p w14:paraId="64598EDE" w14:textId="79851FBE" w:rsidR="00DE2070" w:rsidRDefault="00FC1C74" w:rsidP="00B67C11">
      <w:pPr>
        <w:pStyle w:val="ListParagraph"/>
      </w:pPr>
      <w:r>
        <w:t xml:space="preserve">Motion: </w:t>
      </w:r>
      <w:r w:rsidR="00277AC7">
        <w:t xml:space="preserve"> </w:t>
      </w:r>
      <w:r w:rsidR="00BD235F">
        <w:t>Bill Kohl</w:t>
      </w:r>
      <w:r w:rsidR="00AF0FE8">
        <w:tab/>
      </w:r>
      <w:r w:rsidR="00074C99">
        <w:tab/>
      </w:r>
      <w:r w:rsidR="00BD235F">
        <w:tab/>
      </w:r>
      <w:r w:rsidR="00074C99">
        <w:t>Second</w:t>
      </w:r>
      <w:r w:rsidR="00C355D2">
        <w:t xml:space="preserve">: </w:t>
      </w:r>
      <w:r w:rsidR="00BD235F">
        <w:t>Todd Pagliarulo</w:t>
      </w:r>
      <w:r w:rsidR="00DA0999">
        <w:tab/>
      </w:r>
      <w:r w:rsidR="003D5FF7">
        <w:tab/>
      </w:r>
      <w:r w:rsidR="00BD235F">
        <w:tab/>
      </w:r>
      <w:r w:rsidR="003A25EB">
        <w:t xml:space="preserve">Approved </w:t>
      </w:r>
      <w:r w:rsidR="00BD235F">
        <w:t>5</w:t>
      </w:r>
      <w:r w:rsidR="003A25EB">
        <w:t>-0</w:t>
      </w:r>
    </w:p>
    <w:p w14:paraId="03DC177E" w14:textId="56DC1B4F" w:rsidR="00B67C11" w:rsidRDefault="00BD235F" w:rsidP="00B67C11">
      <w:pPr>
        <w:pStyle w:val="ListParagraph"/>
      </w:pPr>
      <w:r>
        <w:tab/>
      </w:r>
    </w:p>
    <w:p w14:paraId="0F488A66" w14:textId="77777777" w:rsidR="001A076E" w:rsidRPr="00B67C11" w:rsidRDefault="001A076E" w:rsidP="00B67C11">
      <w:pPr>
        <w:pStyle w:val="ListParagraph"/>
      </w:pPr>
    </w:p>
    <w:p w14:paraId="34F8DE0C" w14:textId="6D586ED9" w:rsidR="003D5FF7" w:rsidRDefault="00C355D2" w:rsidP="003D5FF7">
      <w:pPr>
        <w:pStyle w:val="ListParagraph"/>
        <w:numPr>
          <w:ilvl w:val="0"/>
          <w:numId w:val="1"/>
        </w:numPr>
        <w:rPr>
          <w:bCs/>
        </w:rPr>
      </w:pPr>
      <w:r>
        <w:rPr>
          <w:bCs/>
        </w:rPr>
        <w:t xml:space="preserve">The Board approved the </w:t>
      </w:r>
      <w:r w:rsidR="00BD235F">
        <w:rPr>
          <w:bCs/>
        </w:rPr>
        <w:t>Capitol View</w:t>
      </w:r>
      <w:r>
        <w:rPr>
          <w:bCs/>
        </w:rPr>
        <w:t xml:space="preserve"> Construction invoice in the amount of $18,</w:t>
      </w:r>
      <w:r w:rsidR="00BD235F">
        <w:rPr>
          <w:bCs/>
        </w:rPr>
        <w:t>868</w:t>
      </w:r>
      <w:r>
        <w:rPr>
          <w:bCs/>
        </w:rPr>
        <w:t>.00</w:t>
      </w:r>
      <w:r w:rsidR="00BD235F">
        <w:rPr>
          <w:bCs/>
        </w:rPr>
        <w:t xml:space="preserve"> to repair the damaged parking lot light standard.</w:t>
      </w:r>
      <w:r>
        <w:rPr>
          <w:bCs/>
        </w:rPr>
        <w:t xml:space="preserve">  This expense wi</w:t>
      </w:r>
      <w:r w:rsidR="00BD235F">
        <w:rPr>
          <w:bCs/>
        </w:rPr>
        <w:t>ll be submitted for insurance coverage.</w:t>
      </w:r>
    </w:p>
    <w:p w14:paraId="74A16647" w14:textId="77777777" w:rsidR="00F76990" w:rsidRDefault="00F76990" w:rsidP="00451C7B">
      <w:pPr>
        <w:pStyle w:val="ListParagraph"/>
        <w:rPr>
          <w:bCs/>
        </w:rPr>
      </w:pPr>
    </w:p>
    <w:p w14:paraId="45DEE815" w14:textId="313327DD" w:rsidR="00C355D2" w:rsidRDefault="00C355D2" w:rsidP="00C355D2">
      <w:pPr>
        <w:pStyle w:val="ListParagraph"/>
        <w:rPr>
          <w:bCs/>
        </w:rPr>
      </w:pPr>
      <w:r>
        <w:rPr>
          <w:bCs/>
        </w:rPr>
        <w:t>Motion: Todd Pagliaru</w:t>
      </w:r>
      <w:r w:rsidR="00BD235F">
        <w:rPr>
          <w:bCs/>
        </w:rPr>
        <w:t>l</w:t>
      </w:r>
      <w:r>
        <w:rPr>
          <w:bCs/>
        </w:rPr>
        <w:t>o</w:t>
      </w:r>
      <w:r>
        <w:rPr>
          <w:bCs/>
        </w:rPr>
        <w:tab/>
      </w:r>
      <w:r>
        <w:rPr>
          <w:bCs/>
        </w:rPr>
        <w:tab/>
        <w:t>Second: D</w:t>
      </w:r>
      <w:r w:rsidR="00BD235F">
        <w:rPr>
          <w:bCs/>
        </w:rPr>
        <w:t>ave Shannon</w:t>
      </w:r>
      <w:r>
        <w:rPr>
          <w:bCs/>
        </w:rPr>
        <w:tab/>
      </w:r>
      <w:r>
        <w:rPr>
          <w:bCs/>
        </w:rPr>
        <w:tab/>
      </w:r>
      <w:r>
        <w:rPr>
          <w:bCs/>
        </w:rPr>
        <w:tab/>
        <w:t xml:space="preserve">Approved </w:t>
      </w:r>
      <w:r w:rsidR="00BD235F">
        <w:rPr>
          <w:bCs/>
        </w:rPr>
        <w:t>5</w:t>
      </w:r>
      <w:r>
        <w:rPr>
          <w:bCs/>
        </w:rPr>
        <w:t>-0</w:t>
      </w:r>
    </w:p>
    <w:p w14:paraId="7BC565DC" w14:textId="299149B3" w:rsidR="007F751C" w:rsidRDefault="007F751C" w:rsidP="007F751C">
      <w:pPr>
        <w:pStyle w:val="ListParagraph"/>
        <w:rPr>
          <w:bCs/>
        </w:rPr>
      </w:pPr>
    </w:p>
    <w:p w14:paraId="45C52A26" w14:textId="77777777" w:rsidR="00451C7B" w:rsidRDefault="00451C7B" w:rsidP="007F751C">
      <w:pPr>
        <w:pStyle w:val="ListParagraph"/>
        <w:rPr>
          <w:bCs/>
        </w:rPr>
      </w:pPr>
    </w:p>
    <w:p w14:paraId="6B8CDB3A" w14:textId="519A7480" w:rsidR="007F751C" w:rsidRDefault="00F76990" w:rsidP="003D5FF7">
      <w:pPr>
        <w:pStyle w:val="ListParagraph"/>
        <w:numPr>
          <w:ilvl w:val="0"/>
          <w:numId w:val="1"/>
        </w:numPr>
        <w:rPr>
          <w:bCs/>
        </w:rPr>
      </w:pPr>
      <w:r>
        <w:rPr>
          <w:bCs/>
        </w:rPr>
        <w:lastRenderedPageBreak/>
        <w:t>The Board approved the Gannett Fleming invoice in the amount of $250.94 for work related to the parking lot project.</w:t>
      </w:r>
    </w:p>
    <w:p w14:paraId="2D74230D" w14:textId="77777777" w:rsidR="00451C7B" w:rsidRDefault="00451C7B" w:rsidP="00451C7B">
      <w:pPr>
        <w:pStyle w:val="ListParagraph"/>
        <w:rPr>
          <w:bCs/>
        </w:rPr>
      </w:pPr>
    </w:p>
    <w:p w14:paraId="5FC6FF70" w14:textId="1CC2469F" w:rsidR="00451C7B" w:rsidRDefault="00451C7B" w:rsidP="00451C7B">
      <w:pPr>
        <w:pStyle w:val="ListParagraph"/>
        <w:rPr>
          <w:bCs/>
        </w:rPr>
      </w:pPr>
      <w:r>
        <w:rPr>
          <w:bCs/>
        </w:rPr>
        <w:t>Motion: Dave Shannon</w:t>
      </w:r>
      <w:r>
        <w:rPr>
          <w:bCs/>
        </w:rPr>
        <w:tab/>
      </w:r>
      <w:r>
        <w:rPr>
          <w:bCs/>
        </w:rPr>
        <w:tab/>
      </w:r>
      <w:r>
        <w:rPr>
          <w:bCs/>
        </w:rPr>
        <w:tab/>
        <w:t>Second: Bill Kohl</w:t>
      </w:r>
      <w:r>
        <w:rPr>
          <w:bCs/>
        </w:rPr>
        <w:tab/>
      </w:r>
      <w:r>
        <w:rPr>
          <w:bCs/>
        </w:rPr>
        <w:tab/>
      </w:r>
      <w:r>
        <w:rPr>
          <w:bCs/>
        </w:rPr>
        <w:tab/>
        <w:t>Approved 5-0</w:t>
      </w:r>
    </w:p>
    <w:p w14:paraId="641BF370" w14:textId="77777777" w:rsidR="00451C7B" w:rsidRDefault="00451C7B" w:rsidP="00451C7B">
      <w:pPr>
        <w:pStyle w:val="ListParagraph"/>
        <w:rPr>
          <w:bCs/>
        </w:rPr>
      </w:pPr>
    </w:p>
    <w:p w14:paraId="42E18B07" w14:textId="11F5925A" w:rsidR="00F76990" w:rsidRDefault="00451C7B" w:rsidP="00451C7B">
      <w:pPr>
        <w:pStyle w:val="ListParagraph"/>
        <w:numPr>
          <w:ilvl w:val="0"/>
          <w:numId w:val="1"/>
        </w:numPr>
        <w:rPr>
          <w:bCs/>
        </w:rPr>
      </w:pPr>
      <w:r>
        <w:rPr>
          <w:bCs/>
        </w:rPr>
        <w:t>The Board approved the payment of the Morefield, Inc. invoice in the amount of $9,944.40 for work related to CCTV upgrade. This is invoice #2.</w:t>
      </w:r>
    </w:p>
    <w:p w14:paraId="14FC4DE1" w14:textId="4AEF38CF" w:rsidR="00451C7B" w:rsidRDefault="00451C7B" w:rsidP="00451C7B">
      <w:pPr>
        <w:pStyle w:val="ListParagraph"/>
        <w:rPr>
          <w:bCs/>
        </w:rPr>
      </w:pPr>
      <w:r>
        <w:rPr>
          <w:bCs/>
        </w:rPr>
        <w:t>This expense will be paid from the Renewal and Replacement Fund.</w:t>
      </w:r>
    </w:p>
    <w:p w14:paraId="56633889" w14:textId="6DF7653C" w:rsidR="00451C7B" w:rsidRDefault="00451C7B" w:rsidP="00451C7B">
      <w:pPr>
        <w:pStyle w:val="ListParagraph"/>
        <w:rPr>
          <w:bCs/>
        </w:rPr>
      </w:pPr>
      <w:r>
        <w:rPr>
          <w:bCs/>
        </w:rPr>
        <w:t>Motion: Bill Kohl</w:t>
      </w:r>
      <w:r>
        <w:rPr>
          <w:bCs/>
        </w:rPr>
        <w:tab/>
      </w:r>
      <w:r>
        <w:rPr>
          <w:bCs/>
        </w:rPr>
        <w:tab/>
      </w:r>
      <w:r>
        <w:rPr>
          <w:bCs/>
        </w:rPr>
        <w:tab/>
        <w:t>Second: Todd Pagliarulo</w:t>
      </w:r>
      <w:r>
        <w:rPr>
          <w:bCs/>
        </w:rPr>
        <w:tab/>
      </w:r>
      <w:r>
        <w:rPr>
          <w:bCs/>
        </w:rPr>
        <w:tab/>
      </w:r>
      <w:r>
        <w:rPr>
          <w:bCs/>
        </w:rPr>
        <w:tab/>
        <w:t>Approved 5-0</w:t>
      </w:r>
    </w:p>
    <w:p w14:paraId="46F3A2C9" w14:textId="77777777" w:rsidR="00451C7B" w:rsidRPr="00451C7B" w:rsidRDefault="00451C7B" w:rsidP="00451C7B">
      <w:pPr>
        <w:pStyle w:val="ListParagraph"/>
        <w:rPr>
          <w:bCs/>
        </w:rPr>
      </w:pPr>
    </w:p>
    <w:p w14:paraId="7DFBEBA6" w14:textId="0BB8E54B" w:rsidR="007F751C" w:rsidRDefault="00C876D0" w:rsidP="00C876D0">
      <w:pPr>
        <w:pStyle w:val="ListParagraph"/>
        <w:numPr>
          <w:ilvl w:val="0"/>
          <w:numId w:val="1"/>
        </w:numPr>
        <w:rPr>
          <w:bCs/>
        </w:rPr>
      </w:pPr>
      <w:r>
        <w:rPr>
          <w:bCs/>
        </w:rPr>
        <w:t xml:space="preserve">Mr. Beneventano and Ms. McCoy are working with </w:t>
      </w:r>
      <w:proofErr w:type="spellStart"/>
      <w:r>
        <w:rPr>
          <w:bCs/>
        </w:rPr>
        <w:t>Thysennkrupp</w:t>
      </w:r>
      <w:proofErr w:type="spellEnd"/>
      <w:r>
        <w:rPr>
          <w:bCs/>
        </w:rPr>
        <w:t xml:space="preserve"> to develop a contract to repair and renovate the three building elevators.   Mr. Beneventano stated that the agreement is expected to be on the February Board meeting agenda.</w:t>
      </w:r>
    </w:p>
    <w:p w14:paraId="45A5F97E" w14:textId="77777777" w:rsidR="00C876D0" w:rsidRPr="00C876D0" w:rsidRDefault="00C876D0" w:rsidP="00C876D0">
      <w:pPr>
        <w:pStyle w:val="ListParagraph"/>
        <w:rPr>
          <w:bCs/>
        </w:rPr>
      </w:pPr>
    </w:p>
    <w:p w14:paraId="47092A3B" w14:textId="77777777" w:rsidR="00C876D0" w:rsidRPr="00C876D0" w:rsidRDefault="00C876D0" w:rsidP="00C876D0">
      <w:pPr>
        <w:pStyle w:val="ListParagraph"/>
        <w:rPr>
          <w:bCs/>
        </w:rPr>
      </w:pPr>
    </w:p>
    <w:p w14:paraId="1C560815" w14:textId="61C8F6E6" w:rsidR="00074C99" w:rsidRDefault="00C355D2" w:rsidP="009709F9">
      <w:pPr>
        <w:pStyle w:val="ListParagraph"/>
        <w:numPr>
          <w:ilvl w:val="0"/>
          <w:numId w:val="1"/>
        </w:numPr>
        <w:rPr>
          <w:bCs/>
        </w:rPr>
      </w:pPr>
      <w:r>
        <w:rPr>
          <w:bCs/>
        </w:rPr>
        <w:t>Employee Lobby Project</w:t>
      </w:r>
    </w:p>
    <w:p w14:paraId="4F1BF548" w14:textId="07902416" w:rsidR="00487197" w:rsidRDefault="00C876D0" w:rsidP="00C876D0">
      <w:pPr>
        <w:pStyle w:val="ListParagraph"/>
        <w:rPr>
          <w:bCs/>
        </w:rPr>
      </w:pPr>
      <w:r>
        <w:rPr>
          <w:bCs/>
        </w:rPr>
        <w:t>Ms. McCoy reported that the lobby project is proceeding on schedule and should be nearly completed by December 31.</w:t>
      </w:r>
    </w:p>
    <w:p w14:paraId="3FC5096E" w14:textId="77777777" w:rsidR="00C876D0" w:rsidRPr="00C876D0" w:rsidRDefault="00C876D0" w:rsidP="00C876D0">
      <w:pPr>
        <w:pStyle w:val="ListParagraph"/>
        <w:rPr>
          <w:bCs/>
        </w:rPr>
      </w:pPr>
    </w:p>
    <w:p w14:paraId="11C09CDE" w14:textId="292FB927" w:rsidR="00C876D0" w:rsidRPr="00C876D0" w:rsidRDefault="00B67C11" w:rsidP="00C876D0">
      <w:pPr>
        <w:pStyle w:val="ListParagraph"/>
        <w:numPr>
          <w:ilvl w:val="0"/>
          <w:numId w:val="1"/>
        </w:numPr>
        <w:rPr>
          <w:bCs/>
        </w:rPr>
      </w:pPr>
      <w:r w:rsidRPr="00C876D0">
        <w:rPr>
          <w:bCs/>
        </w:rPr>
        <w:t xml:space="preserve"> </w:t>
      </w:r>
      <w:r w:rsidR="008922C7" w:rsidRPr="00C876D0">
        <w:rPr>
          <w:bCs/>
        </w:rPr>
        <w:t>The Board approved</w:t>
      </w:r>
      <w:r w:rsidR="00451C7B">
        <w:rPr>
          <w:bCs/>
        </w:rPr>
        <w:t xml:space="preserve"> conditionally approved</w:t>
      </w:r>
      <w:r w:rsidR="008922C7" w:rsidRPr="00C876D0">
        <w:rPr>
          <w:bCs/>
        </w:rPr>
        <w:t xml:space="preserve"> </w:t>
      </w:r>
      <w:r w:rsidR="004917B4" w:rsidRPr="00C876D0">
        <w:rPr>
          <w:bCs/>
        </w:rPr>
        <w:t xml:space="preserve">the </w:t>
      </w:r>
      <w:proofErr w:type="spellStart"/>
      <w:r w:rsidR="00C876D0" w:rsidRPr="00C876D0">
        <w:rPr>
          <w:bCs/>
        </w:rPr>
        <w:t>Entegra</w:t>
      </w:r>
      <w:proofErr w:type="spellEnd"/>
      <w:r w:rsidR="004917B4" w:rsidRPr="00C876D0">
        <w:rPr>
          <w:bCs/>
        </w:rPr>
        <w:t xml:space="preserve"> proposal in the amount of $</w:t>
      </w:r>
      <w:r w:rsidR="00C876D0" w:rsidRPr="00C876D0">
        <w:rPr>
          <w:bCs/>
        </w:rPr>
        <w:t>5,500.00</w:t>
      </w:r>
      <w:r w:rsidR="00C355D2" w:rsidRPr="00C876D0">
        <w:rPr>
          <w:bCs/>
        </w:rPr>
        <w:t xml:space="preserve"> </w:t>
      </w:r>
      <w:r w:rsidR="00C876D0" w:rsidRPr="00C876D0">
        <w:rPr>
          <w:bCs/>
        </w:rPr>
        <w:t xml:space="preserve">to provide engineering services in connection with the replacement of the heart trace and insulation in the rooftop cooling tower. </w:t>
      </w:r>
      <w:r w:rsidR="00451C7B">
        <w:rPr>
          <w:bCs/>
        </w:rPr>
        <w:t xml:space="preserve"> The approval is subject to the Solicitor’s review and approval of the contract language.  </w:t>
      </w:r>
      <w:r w:rsidR="00C876D0" w:rsidRPr="00C876D0">
        <w:rPr>
          <w:bCs/>
        </w:rPr>
        <w:t>This expense will be paid from the Renewal and Replacement Fund.</w:t>
      </w:r>
    </w:p>
    <w:p w14:paraId="04A6643E" w14:textId="18D70066" w:rsidR="00C876D0" w:rsidRDefault="00C876D0" w:rsidP="00C876D0">
      <w:pPr>
        <w:pStyle w:val="ListParagraph"/>
        <w:rPr>
          <w:bCs/>
        </w:rPr>
      </w:pPr>
      <w:r w:rsidRPr="00C876D0">
        <w:rPr>
          <w:bCs/>
        </w:rPr>
        <w:t>This expense will be paid from the Renewal and Replacement Fund.</w:t>
      </w:r>
    </w:p>
    <w:p w14:paraId="0B37023B" w14:textId="77777777" w:rsidR="00C876D0" w:rsidRPr="00C876D0" w:rsidRDefault="00C876D0" w:rsidP="00C876D0">
      <w:pPr>
        <w:pStyle w:val="ListParagraph"/>
        <w:rPr>
          <w:bCs/>
        </w:rPr>
      </w:pPr>
    </w:p>
    <w:p w14:paraId="62FFC332" w14:textId="585D3540" w:rsidR="00C876D0" w:rsidRPr="009709F9" w:rsidRDefault="00C876D0" w:rsidP="00C876D0">
      <w:pPr>
        <w:pStyle w:val="ListParagraph"/>
        <w:rPr>
          <w:bCs/>
        </w:rPr>
      </w:pPr>
      <w:r>
        <w:rPr>
          <w:bCs/>
        </w:rPr>
        <w:t>Motion: Dave Shannon</w:t>
      </w:r>
      <w:r>
        <w:rPr>
          <w:bCs/>
        </w:rPr>
        <w:tab/>
      </w:r>
      <w:r>
        <w:rPr>
          <w:bCs/>
        </w:rPr>
        <w:tab/>
      </w:r>
      <w:r>
        <w:rPr>
          <w:bCs/>
        </w:rPr>
        <w:tab/>
      </w:r>
      <w:r>
        <w:rPr>
          <w:bCs/>
        </w:rPr>
        <w:tab/>
        <w:t>Second: Bill Kohl</w:t>
      </w:r>
      <w:r>
        <w:rPr>
          <w:bCs/>
        </w:rPr>
        <w:tab/>
      </w:r>
      <w:r>
        <w:rPr>
          <w:bCs/>
        </w:rPr>
        <w:tab/>
        <w:t>Approved 5-0</w:t>
      </w:r>
    </w:p>
    <w:p w14:paraId="2C592251" w14:textId="77777777" w:rsidR="009709F9" w:rsidRDefault="009709F9" w:rsidP="008922C7">
      <w:pPr>
        <w:pStyle w:val="ListParagraph"/>
        <w:rPr>
          <w:bCs/>
        </w:rPr>
      </w:pPr>
    </w:p>
    <w:p w14:paraId="37CB16B2" w14:textId="7D84A18D" w:rsidR="009709F9" w:rsidRDefault="009709F9" w:rsidP="009709F9">
      <w:pPr>
        <w:pStyle w:val="ListParagraph"/>
        <w:numPr>
          <w:ilvl w:val="0"/>
          <w:numId w:val="1"/>
        </w:numPr>
        <w:rPr>
          <w:bCs/>
        </w:rPr>
      </w:pPr>
      <w:r>
        <w:rPr>
          <w:bCs/>
        </w:rPr>
        <w:t>T</w:t>
      </w:r>
      <w:r w:rsidR="00924B82">
        <w:rPr>
          <w:bCs/>
        </w:rPr>
        <w:t xml:space="preserve">he Board approved the Gannett Fleming proposal in the amount of $32,600.00 for engineering work related to the reconstruction of the loading dock.  </w:t>
      </w:r>
    </w:p>
    <w:p w14:paraId="131DB498" w14:textId="75A5ECC7" w:rsidR="00924B82" w:rsidRDefault="00924B82" w:rsidP="00924B82">
      <w:pPr>
        <w:pStyle w:val="ListParagraph"/>
        <w:rPr>
          <w:bCs/>
        </w:rPr>
      </w:pPr>
    </w:p>
    <w:p w14:paraId="79798C05" w14:textId="672E2AA5" w:rsidR="00924B82" w:rsidRDefault="00924B82" w:rsidP="00924B82">
      <w:pPr>
        <w:pStyle w:val="ListParagraph"/>
        <w:rPr>
          <w:bCs/>
        </w:rPr>
      </w:pPr>
      <w:r>
        <w:rPr>
          <w:bCs/>
        </w:rPr>
        <w:t>Motion: Bill Kohl</w:t>
      </w:r>
      <w:r>
        <w:rPr>
          <w:bCs/>
        </w:rPr>
        <w:tab/>
      </w:r>
      <w:r>
        <w:rPr>
          <w:bCs/>
        </w:rPr>
        <w:tab/>
      </w:r>
      <w:r>
        <w:rPr>
          <w:bCs/>
        </w:rPr>
        <w:tab/>
      </w:r>
      <w:r>
        <w:rPr>
          <w:bCs/>
        </w:rPr>
        <w:tab/>
        <w:t>Second: Todd Pagliarulo</w:t>
      </w:r>
      <w:r>
        <w:rPr>
          <w:bCs/>
        </w:rPr>
        <w:tab/>
      </w:r>
      <w:r>
        <w:rPr>
          <w:bCs/>
        </w:rPr>
        <w:tab/>
        <w:t>Approved 5-0</w:t>
      </w:r>
    </w:p>
    <w:p w14:paraId="41FC966A" w14:textId="77777777" w:rsidR="0099077A" w:rsidRPr="0099077A" w:rsidRDefault="0099077A" w:rsidP="0099077A">
      <w:pPr>
        <w:pStyle w:val="ListParagraph"/>
        <w:rPr>
          <w:bCs/>
        </w:rPr>
      </w:pPr>
    </w:p>
    <w:p w14:paraId="33D16D3C" w14:textId="7B2B29C1" w:rsidR="00B67C11" w:rsidRDefault="00924B82" w:rsidP="009709F9">
      <w:pPr>
        <w:pStyle w:val="ListParagraph"/>
        <w:numPr>
          <w:ilvl w:val="0"/>
          <w:numId w:val="1"/>
        </w:numPr>
        <w:rPr>
          <w:bCs/>
        </w:rPr>
      </w:pPr>
      <w:r>
        <w:rPr>
          <w:bCs/>
        </w:rPr>
        <w:t>The Board approved the Ainsworth, Inc. Agreement in the amount of $27,027.00 for the 2024 annual HVAC maintenance.</w:t>
      </w:r>
    </w:p>
    <w:p w14:paraId="26318E29" w14:textId="56278200" w:rsidR="00924B82" w:rsidRDefault="00924B82" w:rsidP="00924B82">
      <w:pPr>
        <w:pStyle w:val="ListParagraph"/>
        <w:rPr>
          <w:bCs/>
        </w:rPr>
      </w:pPr>
    </w:p>
    <w:p w14:paraId="44B3224D" w14:textId="579FF7FC" w:rsidR="00924B82" w:rsidRDefault="00924B82" w:rsidP="00924B82">
      <w:pPr>
        <w:pStyle w:val="ListParagraph"/>
        <w:rPr>
          <w:bCs/>
        </w:rPr>
      </w:pPr>
      <w:r>
        <w:rPr>
          <w:bCs/>
        </w:rPr>
        <w:t>Motion: Bill Kohl</w:t>
      </w:r>
      <w:r>
        <w:rPr>
          <w:bCs/>
        </w:rPr>
        <w:tab/>
      </w:r>
      <w:r>
        <w:rPr>
          <w:bCs/>
        </w:rPr>
        <w:tab/>
      </w:r>
      <w:r>
        <w:rPr>
          <w:bCs/>
        </w:rPr>
        <w:tab/>
      </w:r>
      <w:r>
        <w:rPr>
          <w:bCs/>
        </w:rPr>
        <w:tab/>
        <w:t>Second: Dave Shannon</w:t>
      </w:r>
      <w:r>
        <w:rPr>
          <w:bCs/>
        </w:rPr>
        <w:tab/>
      </w:r>
      <w:r>
        <w:rPr>
          <w:bCs/>
        </w:rPr>
        <w:tab/>
        <w:t>Approved 5-0</w:t>
      </w:r>
    </w:p>
    <w:p w14:paraId="3D649B20" w14:textId="77777777" w:rsidR="00924B82" w:rsidRDefault="00924B82" w:rsidP="00924B82">
      <w:pPr>
        <w:pStyle w:val="ListParagraph"/>
        <w:rPr>
          <w:bCs/>
        </w:rPr>
      </w:pPr>
    </w:p>
    <w:p w14:paraId="3825EB15" w14:textId="597F679B" w:rsidR="009709F9" w:rsidRDefault="00924B82" w:rsidP="00924B82">
      <w:pPr>
        <w:pStyle w:val="ListParagraph"/>
        <w:numPr>
          <w:ilvl w:val="0"/>
          <w:numId w:val="1"/>
        </w:numPr>
        <w:rPr>
          <w:bCs/>
        </w:rPr>
      </w:pPr>
      <w:r>
        <w:rPr>
          <w:bCs/>
        </w:rPr>
        <w:t>The Board approved the Overhead Door proposal in the amount of $7,623.00 to replace the north park</w:t>
      </w:r>
      <w:r w:rsidR="006247E7">
        <w:rPr>
          <w:bCs/>
        </w:rPr>
        <w:t>i</w:t>
      </w:r>
      <w:r>
        <w:rPr>
          <w:bCs/>
        </w:rPr>
        <w:t xml:space="preserve">ng lot gate, which was damaged by an unidentified motorist.  </w:t>
      </w:r>
    </w:p>
    <w:p w14:paraId="1355B14C" w14:textId="77777777" w:rsidR="006247E7" w:rsidRDefault="006247E7" w:rsidP="006247E7">
      <w:pPr>
        <w:pStyle w:val="ListParagraph"/>
        <w:rPr>
          <w:bCs/>
        </w:rPr>
      </w:pPr>
    </w:p>
    <w:p w14:paraId="3E80E2D0" w14:textId="07B68B97" w:rsidR="00924B82" w:rsidRDefault="00924B82" w:rsidP="006247E7">
      <w:pPr>
        <w:pStyle w:val="ListParagraph"/>
        <w:rPr>
          <w:bCs/>
        </w:rPr>
      </w:pPr>
      <w:r>
        <w:rPr>
          <w:bCs/>
        </w:rPr>
        <w:t xml:space="preserve">Ms. Zemlock asked if there is any evidence of the responsible person. Ms. McCoy indicated the video did not provide a clear picture to determine what vehicle/motorist is responsible.  </w:t>
      </w:r>
      <w:r w:rsidR="006247E7">
        <w:rPr>
          <w:bCs/>
        </w:rPr>
        <w:t xml:space="preserve">The </w:t>
      </w:r>
      <w:r w:rsidR="006247E7">
        <w:rPr>
          <w:bCs/>
        </w:rPr>
        <w:lastRenderedPageBreak/>
        <w:t>Board directed PMI to pursue the matter to seek reimbursement from DGS if the responsible person cannot be identified.</w:t>
      </w:r>
    </w:p>
    <w:p w14:paraId="3A32269E" w14:textId="3100455B" w:rsidR="006247E7" w:rsidRDefault="006247E7" w:rsidP="006247E7">
      <w:pPr>
        <w:pStyle w:val="ListParagraph"/>
        <w:rPr>
          <w:bCs/>
        </w:rPr>
      </w:pPr>
    </w:p>
    <w:p w14:paraId="7271723F" w14:textId="0115D103" w:rsidR="006247E7" w:rsidRDefault="006247E7" w:rsidP="006247E7">
      <w:pPr>
        <w:pStyle w:val="ListParagraph"/>
        <w:rPr>
          <w:bCs/>
        </w:rPr>
      </w:pPr>
      <w:r>
        <w:rPr>
          <w:bCs/>
        </w:rPr>
        <w:t>Motion: Todd Pagliarulo</w:t>
      </w:r>
      <w:r>
        <w:rPr>
          <w:bCs/>
        </w:rPr>
        <w:tab/>
      </w:r>
      <w:r>
        <w:rPr>
          <w:bCs/>
        </w:rPr>
        <w:tab/>
      </w:r>
      <w:r>
        <w:rPr>
          <w:bCs/>
        </w:rPr>
        <w:tab/>
        <w:t>Second: Dave Shannon</w:t>
      </w:r>
      <w:r>
        <w:rPr>
          <w:bCs/>
        </w:rPr>
        <w:tab/>
      </w:r>
      <w:r>
        <w:rPr>
          <w:bCs/>
        </w:rPr>
        <w:tab/>
        <w:t>Approved 5-0</w:t>
      </w:r>
    </w:p>
    <w:p w14:paraId="3D00198F" w14:textId="57E95380" w:rsidR="006247E7" w:rsidRDefault="006247E7" w:rsidP="006247E7">
      <w:pPr>
        <w:pStyle w:val="ListParagraph"/>
        <w:numPr>
          <w:ilvl w:val="0"/>
          <w:numId w:val="1"/>
        </w:numPr>
        <w:rPr>
          <w:bCs/>
        </w:rPr>
      </w:pPr>
      <w:r>
        <w:rPr>
          <w:bCs/>
        </w:rPr>
        <w:t>Ms. McCoy reported that there have no complaints or issues related to the adjacent property construction.</w:t>
      </w:r>
    </w:p>
    <w:p w14:paraId="2D3541EC" w14:textId="77777777" w:rsidR="006247E7" w:rsidRDefault="006247E7" w:rsidP="006247E7">
      <w:pPr>
        <w:pStyle w:val="ListParagraph"/>
        <w:rPr>
          <w:bCs/>
        </w:rPr>
      </w:pPr>
    </w:p>
    <w:p w14:paraId="71A98810" w14:textId="3B0EEB61" w:rsidR="006247E7" w:rsidRDefault="006247E7" w:rsidP="006247E7">
      <w:pPr>
        <w:pStyle w:val="ListParagraph"/>
        <w:numPr>
          <w:ilvl w:val="0"/>
          <w:numId w:val="1"/>
        </w:numPr>
        <w:rPr>
          <w:bCs/>
        </w:rPr>
      </w:pPr>
      <w:r>
        <w:rPr>
          <w:bCs/>
        </w:rPr>
        <w:t xml:space="preserve">Ms. </w:t>
      </w:r>
      <w:proofErr w:type="spellStart"/>
      <w:r>
        <w:rPr>
          <w:bCs/>
        </w:rPr>
        <w:t>MCoy</w:t>
      </w:r>
      <w:proofErr w:type="spellEnd"/>
      <w:r>
        <w:rPr>
          <w:bCs/>
        </w:rPr>
        <w:t xml:space="preserve"> reported that PMI has installed construction fencing along the south property line to protect the south parking lot.</w:t>
      </w:r>
    </w:p>
    <w:p w14:paraId="387D9262" w14:textId="77777777" w:rsidR="006247E7" w:rsidRPr="006247E7" w:rsidRDefault="006247E7" w:rsidP="006247E7">
      <w:pPr>
        <w:pStyle w:val="ListParagraph"/>
        <w:rPr>
          <w:bCs/>
        </w:rPr>
      </w:pPr>
    </w:p>
    <w:p w14:paraId="4668AB39" w14:textId="77777777" w:rsidR="006247E7" w:rsidRPr="006247E7" w:rsidRDefault="006247E7" w:rsidP="006247E7">
      <w:pPr>
        <w:pStyle w:val="ListParagraph"/>
        <w:rPr>
          <w:bCs/>
        </w:rPr>
      </w:pPr>
    </w:p>
    <w:p w14:paraId="1D9F29F9" w14:textId="2CB9E3D0" w:rsidR="006247E7" w:rsidRDefault="006247E7" w:rsidP="006247E7">
      <w:pPr>
        <w:pStyle w:val="ListParagraph"/>
        <w:numPr>
          <w:ilvl w:val="0"/>
          <w:numId w:val="1"/>
        </w:numPr>
        <w:rPr>
          <w:bCs/>
        </w:rPr>
      </w:pPr>
      <w:r>
        <w:rPr>
          <w:bCs/>
        </w:rPr>
        <w:t>The Boa</w:t>
      </w:r>
      <w:r w:rsidR="00F41750">
        <w:rPr>
          <w:bCs/>
        </w:rPr>
        <w:t>r</w:t>
      </w:r>
      <w:r>
        <w:rPr>
          <w:bCs/>
        </w:rPr>
        <w:t>d approved a Use Agreement with PADOT to allow use of the north parking lot for motorcycle licensing testing.</w:t>
      </w:r>
    </w:p>
    <w:p w14:paraId="417EF7E6" w14:textId="560D5100" w:rsidR="006247E7" w:rsidRPr="006247E7" w:rsidRDefault="006247E7" w:rsidP="006247E7">
      <w:pPr>
        <w:ind w:left="720"/>
        <w:rPr>
          <w:bCs/>
        </w:rPr>
      </w:pPr>
      <w:r>
        <w:rPr>
          <w:bCs/>
        </w:rPr>
        <w:t>Motion:  Dave Shannon</w:t>
      </w:r>
      <w:r>
        <w:rPr>
          <w:bCs/>
        </w:rPr>
        <w:tab/>
      </w:r>
      <w:r>
        <w:rPr>
          <w:bCs/>
        </w:rPr>
        <w:tab/>
      </w:r>
      <w:r>
        <w:rPr>
          <w:bCs/>
        </w:rPr>
        <w:tab/>
      </w:r>
      <w:r>
        <w:rPr>
          <w:bCs/>
        </w:rPr>
        <w:tab/>
        <w:t>Second: Todd Pagliarulo</w:t>
      </w:r>
      <w:r>
        <w:rPr>
          <w:bCs/>
        </w:rPr>
        <w:tab/>
      </w:r>
      <w:r>
        <w:rPr>
          <w:bCs/>
        </w:rPr>
        <w:tab/>
        <w:t>Approved 5-0</w:t>
      </w:r>
    </w:p>
    <w:p w14:paraId="03B57A95" w14:textId="1ACDAE0E" w:rsidR="003D5FF7" w:rsidRDefault="0099077A" w:rsidP="0099077A">
      <w:pPr>
        <w:pStyle w:val="ListParagraph"/>
        <w:numPr>
          <w:ilvl w:val="0"/>
          <w:numId w:val="1"/>
        </w:numPr>
        <w:rPr>
          <w:bCs/>
        </w:rPr>
      </w:pPr>
      <w:r>
        <w:rPr>
          <w:bCs/>
        </w:rPr>
        <w:t>The Board approved a PADOT Lessor Consent in the amount of $</w:t>
      </w:r>
      <w:r w:rsidR="006247E7">
        <w:rPr>
          <w:bCs/>
        </w:rPr>
        <w:t>1,884</w:t>
      </w:r>
      <w:r>
        <w:rPr>
          <w:bCs/>
        </w:rPr>
        <w:t xml:space="preserve">.00 to </w:t>
      </w:r>
      <w:r w:rsidR="006247E7">
        <w:rPr>
          <w:bCs/>
        </w:rPr>
        <w:t>create four (4) handicap parking spaces in the garage</w:t>
      </w:r>
      <w:r>
        <w:rPr>
          <w:bCs/>
        </w:rPr>
        <w:t>.   This is a tenant expense.</w:t>
      </w:r>
    </w:p>
    <w:p w14:paraId="5F9B1358" w14:textId="77777777" w:rsidR="006247E7" w:rsidRDefault="006247E7" w:rsidP="006247E7">
      <w:pPr>
        <w:pStyle w:val="ListParagraph"/>
        <w:rPr>
          <w:bCs/>
        </w:rPr>
      </w:pPr>
    </w:p>
    <w:p w14:paraId="7AD8194D" w14:textId="7DC21C89" w:rsidR="0099077A" w:rsidRPr="0099077A" w:rsidRDefault="0099077A" w:rsidP="0099077A">
      <w:pPr>
        <w:pStyle w:val="ListParagraph"/>
        <w:rPr>
          <w:bCs/>
        </w:rPr>
      </w:pPr>
      <w:r>
        <w:rPr>
          <w:bCs/>
        </w:rPr>
        <w:t xml:space="preserve">Motion: </w:t>
      </w:r>
      <w:r w:rsidR="006247E7">
        <w:rPr>
          <w:bCs/>
        </w:rPr>
        <w:t>Bill Kohl</w:t>
      </w:r>
      <w:r w:rsidR="006247E7">
        <w:rPr>
          <w:bCs/>
        </w:rPr>
        <w:tab/>
      </w:r>
      <w:r w:rsidR="006247E7">
        <w:rPr>
          <w:bCs/>
        </w:rPr>
        <w:tab/>
      </w:r>
      <w:r>
        <w:rPr>
          <w:bCs/>
        </w:rPr>
        <w:tab/>
      </w:r>
      <w:r>
        <w:rPr>
          <w:bCs/>
        </w:rPr>
        <w:tab/>
        <w:t>Second: Doug Gelder</w:t>
      </w:r>
      <w:r>
        <w:rPr>
          <w:bCs/>
        </w:rPr>
        <w:tab/>
      </w:r>
      <w:r>
        <w:rPr>
          <w:bCs/>
        </w:rPr>
        <w:tab/>
        <w:t xml:space="preserve">Approved </w:t>
      </w:r>
      <w:r w:rsidR="006247E7">
        <w:rPr>
          <w:bCs/>
        </w:rPr>
        <w:t>5</w:t>
      </w:r>
      <w:r>
        <w:rPr>
          <w:bCs/>
        </w:rPr>
        <w:t>-0</w:t>
      </w:r>
    </w:p>
    <w:p w14:paraId="51545EE7" w14:textId="77777777" w:rsidR="009709F9" w:rsidRPr="009709F9" w:rsidRDefault="009709F9" w:rsidP="009709F9">
      <w:pPr>
        <w:pStyle w:val="ListParagraph"/>
        <w:rPr>
          <w:bCs/>
        </w:rPr>
      </w:pPr>
    </w:p>
    <w:p w14:paraId="545EBBB8" w14:textId="77777777" w:rsidR="009709F9" w:rsidRPr="009709F9" w:rsidRDefault="009709F9" w:rsidP="009709F9">
      <w:pPr>
        <w:pStyle w:val="ListParagraph"/>
        <w:rPr>
          <w:bCs/>
        </w:rPr>
      </w:pPr>
    </w:p>
    <w:p w14:paraId="5938DFC6" w14:textId="12160D31" w:rsidR="00A84004" w:rsidRDefault="003D4DEB" w:rsidP="004917B4">
      <w:pPr>
        <w:pStyle w:val="ListParagraph"/>
        <w:numPr>
          <w:ilvl w:val="0"/>
          <w:numId w:val="1"/>
        </w:numPr>
        <w:rPr>
          <w:bCs/>
        </w:rPr>
      </w:pPr>
      <w:r>
        <w:rPr>
          <w:bCs/>
        </w:rPr>
        <w:t xml:space="preserve">The </w:t>
      </w:r>
      <w:r w:rsidR="009709F9">
        <w:rPr>
          <w:bCs/>
        </w:rPr>
        <w:t xml:space="preserve">Board </w:t>
      </w:r>
      <w:r w:rsidR="0099077A">
        <w:rPr>
          <w:bCs/>
        </w:rPr>
        <w:t xml:space="preserve">approved </w:t>
      </w:r>
      <w:r w:rsidR="006247E7">
        <w:rPr>
          <w:bCs/>
        </w:rPr>
        <w:t xml:space="preserve">the payment of the </w:t>
      </w:r>
      <w:proofErr w:type="spellStart"/>
      <w:r w:rsidR="006247E7">
        <w:rPr>
          <w:bCs/>
        </w:rPr>
        <w:t>Chudley</w:t>
      </w:r>
      <w:proofErr w:type="spellEnd"/>
      <w:r w:rsidR="006247E7">
        <w:rPr>
          <w:bCs/>
        </w:rPr>
        <w:t xml:space="preserve"> Engineering invoice in the amount of $1,600.00 for work related to the lobby project structural assessment, following the unforeseen structural integrity issue.</w:t>
      </w:r>
    </w:p>
    <w:p w14:paraId="77DF06A0" w14:textId="4E88BDF9" w:rsidR="004917B4" w:rsidRDefault="009709F9" w:rsidP="004917B4">
      <w:pPr>
        <w:pStyle w:val="ListParagraph"/>
        <w:rPr>
          <w:bCs/>
        </w:rPr>
      </w:pPr>
      <w:r>
        <w:rPr>
          <w:bCs/>
        </w:rPr>
        <w:t xml:space="preserve">Motion: </w:t>
      </w:r>
      <w:r w:rsidR="006247E7">
        <w:rPr>
          <w:bCs/>
        </w:rPr>
        <w:t>Dave Shannon</w:t>
      </w:r>
      <w:r w:rsidR="006247E7">
        <w:rPr>
          <w:bCs/>
        </w:rPr>
        <w:tab/>
      </w:r>
      <w:r w:rsidR="006247E7">
        <w:rPr>
          <w:bCs/>
        </w:rPr>
        <w:tab/>
      </w:r>
      <w:r w:rsidR="006247E7">
        <w:rPr>
          <w:bCs/>
        </w:rPr>
        <w:tab/>
      </w:r>
      <w:r>
        <w:rPr>
          <w:bCs/>
        </w:rPr>
        <w:tab/>
        <w:t xml:space="preserve">Second: </w:t>
      </w:r>
      <w:r w:rsidR="0099077A">
        <w:rPr>
          <w:bCs/>
        </w:rPr>
        <w:t>Doug Gelder</w:t>
      </w:r>
      <w:r>
        <w:rPr>
          <w:bCs/>
        </w:rPr>
        <w:tab/>
      </w:r>
      <w:r>
        <w:rPr>
          <w:bCs/>
        </w:rPr>
        <w:tab/>
        <w:t xml:space="preserve">Approved </w:t>
      </w:r>
      <w:r w:rsidR="006247E7">
        <w:rPr>
          <w:bCs/>
        </w:rPr>
        <w:t>5-</w:t>
      </w:r>
      <w:r>
        <w:rPr>
          <w:bCs/>
        </w:rPr>
        <w:t>0</w:t>
      </w:r>
    </w:p>
    <w:p w14:paraId="6EECD910" w14:textId="77777777" w:rsidR="006247E7" w:rsidRDefault="006247E7" w:rsidP="004917B4">
      <w:pPr>
        <w:pStyle w:val="ListParagraph"/>
        <w:rPr>
          <w:bCs/>
        </w:rPr>
      </w:pPr>
    </w:p>
    <w:p w14:paraId="55454471" w14:textId="6535940F" w:rsidR="006247E7" w:rsidRDefault="006247E7" w:rsidP="006247E7">
      <w:pPr>
        <w:pStyle w:val="ListParagraph"/>
        <w:numPr>
          <w:ilvl w:val="0"/>
          <w:numId w:val="1"/>
        </w:numPr>
        <w:rPr>
          <w:bCs/>
        </w:rPr>
      </w:pPr>
      <w:r>
        <w:rPr>
          <w:bCs/>
        </w:rPr>
        <w:t>Ms. McCoy reported that DGS requested that the Authority provide an air quality test for the print area, due to employee concerns regarding air quality.   Mr. Beneventano recommended that the Authority obtain a proposal from a qualified firm.</w:t>
      </w:r>
    </w:p>
    <w:p w14:paraId="537E0287" w14:textId="77777777" w:rsidR="00451C7B" w:rsidRPr="006247E7" w:rsidRDefault="00451C7B" w:rsidP="00451C7B">
      <w:pPr>
        <w:pStyle w:val="ListParagraph"/>
        <w:rPr>
          <w:bCs/>
        </w:rPr>
      </w:pPr>
    </w:p>
    <w:p w14:paraId="34FAC05C" w14:textId="77777777" w:rsidR="00451C7B" w:rsidRPr="00451C7B" w:rsidRDefault="00451C7B" w:rsidP="00451C7B">
      <w:pPr>
        <w:rPr>
          <w:b/>
        </w:rPr>
      </w:pPr>
      <w:r w:rsidRPr="00451C7B">
        <w:rPr>
          <w:b/>
        </w:rPr>
        <w:t xml:space="preserve">November 30 Financial Report </w:t>
      </w:r>
    </w:p>
    <w:p w14:paraId="12B25FF8" w14:textId="46483176" w:rsidR="00451C7B" w:rsidRPr="00451C7B" w:rsidRDefault="00451C7B" w:rsidP="00451C7B">
      <w:pPr>
        <w:pStyle w:val="ListParagraph"/>
        <w:rPr>
          <w:bCs/>
        </w:rPr>
      </w:pPr>
      <w:r w:rsidRPr="00451C7B">
        <w:rPr>
          <w:bCs/>
        </w:rPr>
        <w:t>Mr. Kehl provided an overview of the November financial statements.  Both the ROC and the Dauphin Highlands golf course are performing better than the respective budgets.</w:t>
      </w:r>
    </w:p>
    <w:p w14:paraId="601858B3" w14:textId="5A9E58DA" w:rsidR="00451C7B" w:rsidRDefault="00451C7B" w:rsidP="00451C7B">
      <w:pPr>
        <w:pStyle w:val="ListParagraph"/>
        <w:rPr>
          <w:bCs/>
        </w:rPr>
      </w:pPr>
      <w:r w:rsidRPr="00451C7B">
        <w:rPr>
          <w:bCs/>
        </w:rPr>
        <w:t xml:space="preserve"> The Board approved the 2024 budgets, as presented by Andrew Kehl.</w:t>
      </w:r>
    </w:p>
    <w:p w14:paraId="07C38CFF" w14:textId="77777777" w:rsidR="00451C7B" w:rsidRPr="00451C7B" w:rsidRDefault="00451C7B" w:rsidP="00451C7B">
      <w:pPr>
        <w:pStyle w:val="ListParagraph"/>
        <w:rPr>
          <w:bCs/>
        </w:rPr>
      </w:pPr>
    </w:p>
    <w:p w14:paraId="210FC04B" w14:textId="7404D864" w:rsidR="00451C7B" w:rsidRPr="00451C7B" w:rsidRDefault="00451C7B" w:rsidP="00451C7B">
      <w:pPr>
        <w:pStyle w:val="ListParagraph"/>
        <w:rPr>
          <w:bCs/>
        </w:rPr>
      </w:pPr>
      <w:r w:rsidRPr="00451C7B">
        <w:rPr>
          <w:bCs/>
        </w:rPr>
        <w:t>Motion:  Dave Shannon</w:t>
      </w:r>
      <w:r w:rsidRPr="00451C7B">
        <w:rPr>
          <w:bCs/>
        </w:rPr>
        <w:tab/>
      </w:r>
      <w:r w:rsidRPr="00451C7B">
        <w:rPr>
          <w:bCs/>
        </w:rPr>
        <w:tab/>
      </w:r>
      <w:r w:rsidRPr="00451C7B">
        <w:rPr>
          <w:bCs/>
        </w:rPr>
        <w:tab/>
      </w:r>
      <w:r w:rsidRPr="00451C7B">
        <w:rPr>
          <w:bCs/>
        </w:rPr>
        <w:tab/>
        <w:t>Second: Todd Pagliarulo</w:t>
      </w:r>
      <w:r w:rsidRPr="00451C7B">
        <w:rPr>
          <w:bCs/>
        </w:rPr>
        <w:tab/>
      </w:r>
      <w:r w:rsidRPr="00451C7B">
        <w:rPr>
          <w:bCs/>
        </w:rPr>
        <w:tab/>
        <w:t>Approved 5-0</w:t>
      </w:r>
    </w:p>
    <w:p w14:paraId="0BD66560" w14:textId="3AFBD12B" w:rsidR="009709F9" w:rsidRDefault="009709F9" w:rsidP="004917B4">
      <w:pPr>
        <w:pStyle w:val="ListParagraph"/>
        <w:rPr>
          <w:bCs/>
        </w:rPr>
      </w:pPr>
    </w:p>
    <w:p w14:paraId="65881811" w14:textId="6BF990E0" w:rsidR="00A948AF" w:rsidRDefault="000F2B29" w:rsidP="008E14A2">
      <w:pPr>
        <w:rPr>
          <w:b/>
          <w:bCs/>
        </w:rPr>
      </w:pPr>
      <w:r>
        <w:rPr>
          <w:b/>
          <w:bCs/>
        </w:rPr>
        <w:t>SOLICI</w:t>
      </w:r>
      <w:r w:rsidR="008D0ACB">
        <w:rPr>
          <w:b/>
          <w:bCs/>
        </w:rPr>
        <w:t>TOR</w:t>
      </w:r>
      <w:r w:rsidR="00A948AF" w:rsidRPr="00A948AF">
        <w:rPr>
          <w:b/>
          <w:bCs/>
        </w:rPr>
        <w:t>’S REPORT</w:t>
      </w:r>
      <w:r w:rsidR="00675B10">
        <w:rPr>
          <w:b/>
          <w:bCs/>
        </w:rPr>
        <w:t xml:space="preserve"> </w:t>
      </w:r>
      <w:r w:rsidR="00E74537">
        <w:rPr>
          <w:b/>
          <w:bCs/>
        </w:rPr>
        <w:t>–</w:t>
      </w:r>
      <w:r w:rsidR="00675B10">
        <w:rPr>
          <w:b/>
          <w:bCs/>
        </w:rPr>
        <w:t xml:space="preserve"> </w:t>
      </w:r>
    </w:p>
    <w:p w14:paraId="6AEE45C7" w14:textId="51F7E2BF" w:rsidR="00D0608E" w:rsidRPr="00D0608E" w:rsidRDefault="00142109" w:rsidP="0002362C">
      <w:r>
        <w:rPr>
          <w:b/>
          <w:bCs/>
        </w:rPr>
        <w:tab/>
      </w:r>
      <w:r w:rsidR="008D0ACB">
        <w:t>None</w:t>
      </w:r>
    </w:p>
    <w:p w14:paraId="79C17967" w14:textId="66D48F18" w:rsidR="00CF4734" w:rsidRDefault="00CF4734" w:rsidP="0002362C">
      <w:pPr>
        <w:rPr>
          <w:b/>
        </w:rPr>
      </w:pPr>
      <w:r w:rsidRPr="00CF4734">
        <w:rPr>
          <w:b/>
        </w:rPr>
        <w:t>F</w:t>
      </w:r>
      <w:r w:rsidR="005F45B5">
        <w:rPr>
          <w:b/>
        </w:rPr>
        <w:t>INANCIAL ADVISOR’S REPORT</w:t>
      </w:r>
    </w:p>
    <w:p w14:paraId="15CD61B8" w14:textId="0721577E" w:rsidR="00CC3FA4" w:rsidRPr="00416A3E" w:rsidRDefault="00B77F79" w:rsidP="00443C84">
      <w:pPr>
        <w:rPr>
          <w:bCs/>
        </w:rPr>
      </w:pPr>
      <w:r>
        <w:rPr>
          <w:bCs/>
        </w:rPr>
        <w:t>None</w:t>
      </w:r>
    </w:p>
    <w:p w14:paraId="265689E3" w14:textId="3C6EA852" w:rsidR="008C6971" w:rsidRDefault="00CF4734" w:rsidP="00443C84">
      <w:pPr>
        <w:rPr>
          <w:b/>
        </w:rPr>
      </w:pPr>
      <w:r w:rsidRPr="00CF4734">
        <w:rPr>
          <w:b/>
        </w:rPr>
        <w:lastRenderedPageBreak/>
        <w:t>G</w:t>
      </w:r>
      <w:r w:rsidR="005F45B5">
        <w:rPr>
          <w:b/>
        </w:rPr>
        <w:t>OLF COMMITTEE REPORT</w:t>
      </w:r>
      <w:r w:rsidR="00AF1DB0">
        <w:rPr>
          <w:b/>
        </w:rPr>
        <w:t xml:space="preserve"> </w:t>
      </w:r>
      <w:r w:rsidR="00443C84">
        <w:rPr>
          <w:b/>
        </w:rPr>
        <w:t xml:space="preserve"> </w:t>
      </w:r>
      <w:r w:rsidR="007B14D7">
        <w:rPr>
          <w:b/>
        </w:rPr>
        <w:t>- Chris Strand</w:t>
      </w:r>
    </w:p>
    <w:p w14:paraId="4EFC0DEE" w14:textId="5F6640BA" w:rsidR="007B14D7" w:rsidRDefault="0070704C" w:rsidP="00443C84">
      <w:pPr>
        <w:rPr>
          <w:bCs/>
        </w:rPr>
      </w:pPr>
      <w:r>
        <w:rPr>
          <w:bCs/>
        </w:rPr>
        <w:t>As of December 12, rounds for the year reached 55,000.</w:t>
      </w:r>
    </w:p>
    <w:p w14:paraId="70CDF702" w14:textId="5A89BD09" w:rsidR="0070704C" w:rsidRDefault="0070704C" w:rsidP="00443C84">
      <w:pPr>
        <w:rPr>
          <w:bCs/>
        </w:rPr>
      </w:pPr>
      <w:r>
        <w:rPr>
          <w:bCs/>
        </w:rPr>
        <w:t>November was slightly ahead of budgeted revenue.</w:t>
      </w:r>
    </w:p>
    <w:p w14:paraId="7125E519" w14:textId="0A2229D6" w:rsidR="0070704C" w:rsidRDefault="0070704C" w:rsidP="00443C84">
      <w:pPr>
        <w:rPr>
          <w:bCs/>
        </w:rPr>
      </w:pPr>
      <w:r>
        <w:rPr>
          <w:bCs/>
        </w:rPr>
        <w:t>As of November 30, actual net income is $123,000 greater than budget.</w:t>
      </w:r>
    </w:p>
    <w:p w14:paraId="7C23B5BD" w14:textId="1FBA944C" w:rsidR="0070704C" w:rsidRDefault="0070704C" w:rsidP="00443C84">
      <w:pPr>
        <w:rPr>
          <w:bCs/>
        </w:rPr>
      </w:pPr>
      <w:r>
        <w:rPr>
          <w:bCs/>
        </w:rPr>
        <w:t>The sewer pump work was never completed and a final invoice was not received.</w:t>
      </w:r>
    </w:p>
    <w:p w14:paraId="53D7D7DD" w14:textId="06105530" w:rsidR="0070704C" w:rsidRDefault="0070704C" w:rsidP="00443C84">
      <w:pPr>
        <w:rPr>
          <w:bCs/>
        </w:rPr>
      </w:pPr>
      <w:r>
        <w:rPr>
          <w:bCs/>
        </w:rPr>
        <w:t>Indigo is developing golf course photos for the conference room.</w:t>
      </w:r>
    </w:p>
    <w:p w14:paraId="3BA0B73A" w14:textId="5EFC3881" w:rsidR="0070704C" w:rsidRDefault="0070704C" w:rsidP="00443C84">
      <w:pPr>
        <w:rPr>
          <w:bCs/>
        </w:rPr>
      </w:pPr>
      <w:r>
        <w:rPr>
          <w:bCs/>
        </w:rPr>
        <w:t>The televisions were replaced in the Five Iron Grille.</w:t>
      </w:r>
    </w:p>
    <w:p w14:paraId="0D108D00" w14:textId="45CA73B6" w:rsidR="0070704C" w:rsidRDefault="0070704C" w:rsidP="00443C84">
      <w:pPr>
        <w:rPr>
          <w:bCs/>
        </w:rPr>
      </w:pPr>
      <w:r>
        <w:rPr>
          <w:bCs/>
        </w:rPr>
        <w:t>Indigo has converted to streaming, at a lower cost than cable television.</w:t>
      </w:r>
    </w:p>
    <w:p w14:paraId="02C5F3EC" w14:textId="248ABCE5" w:rsidR="0070704C" w:rsidRDefault="0070704C" w:rsidP="00443C84">
      <w:pPr>
        <w:rPr>
          <w:bCs/>
        </w:rPr>
      </w:pPr>
      <w:r>
        <w:rPr>
          <w:bCs/>
        </w:rPr>
        <w:t>Indigo will provide a Dynamic Pricing presentation in 2024.</w:t>
      </w:r>
    </w:p>
    <w:p w14:paraId="797D706F" w14:textId="5BABBFA5" w:rsidR="0070704C" w:rsidRDefault="0070704C" w:rsidP="00443C84">
      <w:pPr>
        <w:rPr>
          <w:bCs/>
        </w:rPr>
      </w:pPr>
      <w:r>
        <w:rPr>
          <w:bCs/>
        </w:rPr>
        <w:t>Water usage in 2023 was $60,000.</w:t>
      </w:r>
    </w:p>
    <w:p w14:paraId="66E41307" w14:textId="74886FD9" w:rsidR="0070704C" w:rsidRDefault="0070704C" w:rsidP="00443C84">
      <w:pPr>
        <w:rPr>
          <w:bCs/>
        </w:rPr>
      </w:pPr>
      <w:r>
        <w:rPr>
          <w:bCs/>
        </w:rPr>
        <w:t>Indigo will replace the range mats for the 2024 season.</w:t>
      </w:r>
    </w:p>
    <w:p w14:paraId="3137D065" w14:textId="2B3F9930" w:rsidR="0070704C" w:rsidRDefault="0070704C" w:rsidP="00443C84">
      <w:pPr>
        <w:rPr>
          <w:bCs/>
        </w:rPr>
      </w:pPr>
      <w:r>
        <w:rPr>
          <w:bCs/>
        </w:rPr>
        <w:t>Mr. Strand presented the 2024 capital budget, including bunkers on hole #9, tee work on holes #6 and #17, a new clubhouse security system, and a new spreader.  The total capital budget for 2024, as presented is $73,800.00.</w:t>
      </w:r>
    </w:p>
    <w:p w14:paraId="41E49D0E" w14:textId="4A52D3F2" w:rsidR="0070704C" w:rsidRDefault="0070704C" w:rsidP="00443C84">
      <w:pPr>
        <w:rPr>
          <w:bCs/>
        </w:rPr>
      </w:pPr>
      <w:r>
        <w:rPr>
          <w:bCs/>
        </w:rPr>
        <w:t>The Board approved the 2024 Capital Budget, as presented.</w:t>
      </w:r>
    </w:p>
    <w:p w14:paraId="35BC155B" w14:textId="010BEFEE" w:rsidR="0070704C" w:rsidRDefault="0070704C" w:rsidP="00443C84">
      <w:pPr>
        <w:rPr>
          <w:bCs/>
        </w:rPr>
      </w:pPr>
      <w:r>
        <w:rPr>
          <w:bCs/>
        </w:rPr>
        <w:t>Motion:  Todd Pagliarulo</w:t>
      </w:r>
      <w:r>
        <w:rPr>
          <w:bCs/>
        </w:rPr>
        <w:tab/>
      </w:r>
      <w:r>
        <w:rPr>
          <w:bCs/>
        </w:rPr>
        <w:tab/>
      </w:r>
      <w:r>
        <w:rPr>
          <w:bCs/>
        </w:rPr>
        <w:tab/>
      </w:r>
      <w:r>
        <w:rPr>
          <w:bCs/>
        </w:rPr>
        <w:tab/>
        <w:t>Second: Dave Shannon</w:t>
      </w:r>
      <w:r>
        <w:rPr>
          <w:bCs/>
        </w:rPr>
        <w:tab/>
      </w:r>
      <w:r>
        <w:rPr>
          <w:bCs/>
        </w:rPr>
        <w:tab/>
        <w:t>Approved 5-0</w:t>
      </w:r>
    </w:p>
    <w:p w14:paraId="5A59FE22" w14:textId="417509D1" w:rsidR="007B14D7" w:rsidRDefault="0070704C" w:rsidP="00443C84">
      <w:pPr>
        <w:rPr>
          <w:bCs/>
        </w:rPr>
      </w:pPr>
      <w:r>
        <w:rPr>
          <w:bCs/>
        </w:rPr>
        <w:t>Mr. Kohl questioned the cost to expand the practice tee area.  Mr. Strand indicated it would cost $150,000 to expand the hitting area and replace the turf.</w:t>
      </w:r>
    </w:p>
    <w:p w14:paraId="4206745D" w14:textId="77777777" w:rsidR="0070704C" w:rsidRPr="00EF65B6" w:rsidRDefault="0070704C" w:rsidP="00443C84">
      <w:pPr>
        <w:rPr>
          <w:bCs/>
        </w:rPr>
      </w:pPr>
    </w:p>
    <w:p w14:paraId="42980A13" w14:textId="661B136F" w:rsidR="00E74661" w:rsidRPr="00E74661" w:rsidRDefault="00850858" w:rsidP="00455A43">
      <w:pPr>
        <w:rPr>
          <w:b/>
        </w:rPr>
      </w:pPr>
      <w:r>
        <w:rPr>
          <w:b/>
        </w:rPr>
        <w:t>A</w:t>
      </w:r>
      <w:r w:rsidR="00E74661">
        <w:rPr>
          <w:b/>
        </w:rPr>
        <w:t>DMINISTRATOR’S REPORT</w:t>
      </w:r>
    </w:p>
    <w:p w14:paraId="22353D0A" w14:textId="01CB7AF1" w:rsidR="00E9509A" w:rsidRPr="00A70492" w:rsidRDefault="00611CEC" w:rsidP="00A70492">
      <w:pPr>
        <w:ind w:left="1440" w:hanging="1440"/>
        <w:rPr>
          <w:b/>
        </w:rPr>
      </w:pPr>
      <w:r w:rsidRPr="00611CEC">
        <w:rPr>
          <w:b/>
        </w:rPr>
        <w:t>Dauphin C</w:t>
      </w:r>
      <w:r w:rsidR="00323A16">
        <w:rPr>
          <w:b/>
        </w:rPr>
        <w:t>ounty General Authority Matters</w:t>
      </w:r>
    </w:p>
    <w:p w14:paraId="51C01A17" w14:textId="40B980C8" w:rsidR="00B733EB" w:rsidRDefault="00B733EB" w:rsidP="00B733EB">
      <w:pPr>
        <w:pStyle w:val="ListParagraph"/>
        <w:numPr>
          <w:ilvl w:val="0"/>
          <w:numId w:val="3"/>
        </w:numPr>
      </w:pPr>
      <w:r>
        <w:t xml:space="preserve">Approved the payment to RBC Capital Markets in </w:t>
      </w:r>
      <w:r w:rsidR="00EC39DB">
        <w:t>t</w:t>
      </w:r>
      <w:r w:rsidR="00E45D5C">
        <w:t>h</w:t>
      </w:r>
      <w:r w:rsidR="00906D4C">
        <w:t>e</w:t>
      </w:r>
      <w:r w:rsidR="00D0608E">
        <w:t xml:space="preserve"> amount of $6,500 for the</w:t>
      </w:r>
      <w:r w:rsidR="00EF7AF8">
        <w:t xml:space="preserve"> </w:t>
      </w:r>
      <w:r w:rsidR="006E5097">
        <w:t>Novem</w:t>
      </w:r>
      <w:r w:rsidR="00EF7AF8">
        <w:t xml:space="preserve">ber </w:t>
      </w:r>
      <w:r>
        <w:t>Administrative Services Agreement.</w:t>
      </w:r>
      <w:r w:rsidR="00D0608E">
        <w:t xml:space="preserve">  </w:t>
      </w:r>
    </w:p>
    <w:p w14:paraId="052E278C" w14:textId="67B043D8" w:rsidR="00EF65B6" w:rsidRDefault="00D0608E" w:rsidP="008C713B">
      <w:pPr>
        <w:ind w:left="720"/>
      </w:pPr>
      <w:r>
        <w:t xml:space="preserve">Motion: </w:t>
      </w:r>
      <w:r w:rsidR="006E5097">
        <w:t>Dave Shannon</w:t>
      </w:r>
      <w:r w:rsidR="006E5097">
        <w:tab/>
      </w:r>
      <w:r w:rsidR="00323A16">
        <w:tab/>
      </w:r>
      <w:r w:rsidR="00041FC3">
        <w:tab/>
      </w:r>
      <w:r w:rsidR="00E45D5C">
        <w:t>Sec</w:t>
      </w:r>
      <w:r w:rsidR="00323A16">
        <w:t>ond</w:t>
      </w:r>
      <w:r>
        <w:t xml:space="preserve">: </w:t>
      </w:r>
      <w:r w:rsidR="006E5097">
        <w:t>Todd Pagliarulo</w:t>
      </w:r>
      <w:r w:rsidR="00EF65B6">
        <w:tab/>
      </w:r>
      <w:r w:rsidR="00323A16">
        <w:tab/>
      </w:r>
      <w:r w:rsidR="00382507">
        <w:tab/>
      </w:r>
      <w:r w:rsidR="00323A16">
        <w:t xml:space="preserve">Approved </w:t>
      </w:r>
      <w:r w:rsidR="006E5097">
        <w:t>5</w:t>
      </w:r>
      <w:r w:rsidR="00EC39DB">
        <w:t>-0</w:t>
      </w:r>
    </w:p>
    <w:p w14:paraId="419A7FF0" w14:textId="6D5B7629" w:rsidR="00443C84" w:rsidRDefault="00EC3F9D" w:rsidP="00AD0F08">
      <w:pPr>
        <w:pStyle w:val="ListParagraph"/>
        <w:numPr>
          <w:ilvl w:val="0"/>
          <w:numId w:val="3"/>
        </w:numPr>
      </w:pPr>
      <w:r>
        <w:t>Approved payment to Guy Beneventano for legal services in the amount of $</w:t>
      </w:r>
      <w:r w:rsidR="008D7797">
        <w:t>6,</w:t>
      </w:r>
      <w:r w:rsidR="0010765C">
        <w:t>8</w:t>
      </w:r>
      <w:r w:rsidR="006E5097">
        <w:t>42</w:t>
      </w:r>
      <w:r w:rsidR="00CF1026">
        <w:t>.</w:t>
      </w:r>
      <w:r w:rsidR="006E5097">
        <w:t>91</w:t>
      </w:r>
      <w:r w:rsidR="00AD0F08">
        <w:t xml:space="preserve">, </w:t>
      </w:r>
      <w:r w:rsidR="00FD4E3F">
        <w:t>including</w:t>
      </w:r>
      <w:r w:rsidR="00AD0F08">
        <w:t xml:space="preserve"> </w:t>
      </w:r>
      <w:r w:rsidR="006E5097">
        <w:t>Novem</w:t>
      </w:r>
      <w:r w:rsidR="00CF1026">
        <w:t>ber</w:t>
      </w:r>
      <w:r w:rsidR="002659A7">
        <w:t xml:space="preserve"> </w:t>
      </w:r>
      <w:r w:rsidR="00FD4E3F">
        <w:t xml:space="preserve">expenses in the amount of </w:t>
      </w:r>
      <w:r w:rsidR="00F17D4A">
        <w:t>$</w:t>
      </w:r>
      <w:r w:rsidR="006E5097">
        <w:t>176</w:t>
      </w:r>
      <w:r w:rsidR="00EF65B6">
        <w:t>.</w:t>
      </w:r>
      <w:r w:rsidR="006E5097">
        <w:t>25</w:t>
      </w:r>
      <w:r w:rsidR="0060113D">
        <w:t xml:space="preserve">.  </w:t>
      </w:r>
    </w:p>
    <w:p w14:paraId="75F88CFE" w14:textId="70279287" w:rsidR="00F31CB7" w:rsidRDefault="00711251" w:rsidP="008C713B">
      <w:pPr>
        <w:ind w:firstLine="720"/>
      </w:pPr>
      <w:r>
        <w:t xml:space="preserve">Motion:  </w:t>
      </w:r>
      <w:r w:rsidR="006E5097">
        <w:t>Dave Shannon</w:t>
      </w:r>
      <w:r w:rsidR="006E5097">
        <w:tab/>
      </w:r>
      <w:r w:rsidR="00416A3E">
        <w:tab/>
      </w:r>
      <w:r w:rsidR="0010765C">
        <w:tab/>
        <w:t xml:space="preserve">Second: </w:t>
      </w:r>
      <w:r w:rsidR="006E5097">
        <w:t>Todd Pagliarulo</w:t>
      </w:r>
      <w:r w:rsidR="0010765C">
        <w:tab/>
      </w:r>
      <w:r w:rsidR="00710329">
        <w:tab/>
      </w:r>
      <w:r w:rsidR="00B55B65">
        <w:tab/>
      </w:r>
      <w:r>
        <w:t xml:space="preserve">Approved </w:t>
      </w:r>
      <w:r w:rsidR="006E5097">
        <w:t>5</w:t>
      </w:r>
      <w:r w:rsidR="000F2B29">
        <w:t>-0</w:t>
      </w:r>
    </w:p>
    <w:p w14:paraId="1CBE019E" w14:textId="6A1A4B67" w:rsidR="00884441" w:rsidRDefault="00884441" w:rsidP="00884441">
      <w:pPr>
        <w:pStyle w:val="ListParagraph"/>
        <w:numPr>
          <w:ilvl w:val="0"/>
          <w:numId w:val="3"/>
        </w:numPr>
      </w:pPr>
      <w:r>
        <w:t xml:space="preserve">Approved the payment to Beyond The Numbers in the amount of </w:t>
      </w:r>
      <w:r w:rsidR="00382507">
        <w:t>$</w:t>
      </w:r>
      <w:r w:rsidR="00C80FE3">
        <w:t>2</w:t>
      </w:r>
      <w:r w:rsidR="00382507">
        <w:t>,9</w:t>
      </w:r>
      <w:r w:rsidR="00C80FE3">
        <w:t>50</w:t>
      </w:r>
      <w:r w:rsidR="00382507">
        <w:t>.</w:t>
      </w:r>
      <w:r w:rsidR="00C80FE3">
        <w:t>0</w:t>
      </w:r>
      <w:r w:rsidR="00382507">
        <w:t>0</w:t>
      </w:r>
      <w:r w:rsidR="00A23A3B">
        <w:t xml:space="preserve"> </w:t>
      </w:r>
      <w:r w:rsidR="00153EAA">
        <w:t xml:space="preserve">for </w:t>
      </w:r>
      <w:r>
        <w:t xml:space="preserve">the </w:t>
      </w:r>
      <w:r w:rsidR="006E5097">
        <w:t>Novem</w:t>
      </w:r>
      <w:r w:rsidR="00C80FE3">
        <w:t>ber</w:t>
      </w:r>
      <w:r w:rsidR="008D7797">
        <w:t xml:space="preserve"> </w:t>
      </w:r>
      <w:r>
        <w:t>financial statement report</w:t>
      </w:r>
      <w:r w:rsidR="003B2B1C">
        <w:t>.</w:t>
      </w:r>
      <w:r w:rsidR="0060113D">
        <w:t xml:space="preserve"> </w:t>
      </w:r>
    </w:p>
    <w:p w14:paraId="72C6FB4A" w14:textId="77777777" w:rsidR="00E9509A" w:rsidRDefault="00E9509A" w:rsidP="00E9509A">
      <w:pPr>
        <w:pStyle w:val="ListParagraph"/>
      </w:pPr>
    </w:p>
    <w:p w14:paraId="4A29F216" w14:textId="3DBA5736" w:rsidR="008D7797" w:rsidRDefault="00884441" w:rsidP="0079713F">
      <w:pPr>
        <w:pStyle w:val="ListParagraph"/>
      </w:pPr>
      <w:r>
        <w:t>Motion:</w:t>
      </w:r>
      <w:r w:rsidR="00D31C00">
        <w:tab/>
      </w:r>
      <w:r w:rsidR="008D0ACB">
        <w:t xml:space="preserve"> </w:t>
      </w:r>
      <w:r w:rsidR="006E5097">
        <w:t>Dave Shannon</w:t>
      </w:r>
      <w:r w:rsidR="006E5097">
        <w:tab/>
      </w:r>
      <w:r w:rsidR="00112501">
        <w:tab/>
      </w:r>
      <w:r w:rsidR="003476DA">
        <w:tab/>
      </w:r>
      <w:r w:rsidR="00041FC3">
        <w:t xml:space="preserve">Second: </w:t>
      </w:r>
      <w:r w:rsidR="006E5097">
        <w:t>Bill Kohl</w:t>
      </w:r>
      <w:r w:rsidR="00041FC3">
        <w:tab/>
      </w:r>
      <w:r w:rsidR="008D0ACB">
        <w:tab/>
      </w:r>
      <w:r w:rsidR="004F63FF">
        <w:tab/>
      </w:r>
      <w:r>
        <w:t xml:space="preserve">Approved </w:t>
      </w:r>
      <w:r w:rsidR="006E5097">
        <w:t>5</w:t>
      </w:r>
      <w:r w:rsidR="003476DA">
        <w:t>-</w:t>
      </w:r>
      <w:r>
        <w:t>0</w:t>
      </w:r>
    </w:p>
    <w:p w14:paraId="5F3DA5AD" w14:textId="77777777" w:rsidR="00EF65B6" w:rsidRDefault="00EF65B6" w:rsidP="0079713F">
      <w:pPr>
        <w:pStyle w:val="ListParagraph"/>
      </w:pPr>
    </w:p>
    <w:p w14:paraId="0F17F704" w14:textId="0DCDB38F" w:rsidR="00D36AC2" w:rsidRDefault="00D36AC2" w:rsidP="00D36AC2">
      <w:pPr>
        <w:pStyle w:val="ListParagraph"/>
        <w:numPr>
          <w:ilvl w:val="0"/>
          <w:numId w:val="3"/>
        </w:numPr>
      </w:pPr>
      <w:r>
        <w:lastRenderedPageBreak/>
        <w:t xml:space="preserve">The Board approved </w:t>
      </w:r>
      <w:r w:rsidR="006E5097">
        <w:t xml:space="preserve">the Beyond the Numbers Agreement for 2024, subject to </w:t>
      </w:r>
      <w:r w:rsidR="00F1078F">
        <w:t>termination language to be provided by the Solicitor.</w:t>
      </w:r>
    </w:p>
    <w:p w14:paraId="2A8EE6B3" w14:textId="276E3F34" w:rsidR="00D36AC2" w:rsidRDefault="00D36AC2" w:rsidP="00D36AC2">
      <w:pPr>
        <w:ind w:left="720"/>
      </w:pPr>
      <w:r>
        <w:t xml:space="preserve">Motion: </w:t>
      </w:r>
      <w:r w:rsidR="006E5097">
        <w:t>Dave Shannon</w:t>
      </w:r>
      <w:r w:rsidR="006E5097">
        <w:tab/>
      </w:r>
      <w:r w:rsidR="006E5097">
        <w:tab/>
      </w:r>
      <w:r>
        <w:tab/>
        <w:t>Second:</w:t>
      </w:r>
      <w:r w:rsidR="00282327">
        <w:t xml:space="preserve"> </w:t>
      </w:r>
      <w:r w:rsidR="006E5097">
        <w:t>Bill Kohl</w:t>
      </w:r>
      <w:r>
        <w:tab/>
      </w:r>
      <w:r>
        <w:tab/>
      </w:r>
      <w:r w:rsidR="00282327">
        <w:tab/>
      </w:r>
      <w:r>
        <w:t xml:space="preserve">Approved </w:t>
      </w:r>
      <w:r w:rsidR="006E5097">
        <w:t>5-</w:t>
      </w:r>
      <w:r>
        <w:t>0</w:t>
      </w:r>
    </w:p>
    <w:p w14:paraId="035F6B60" w14:textId="2F607877" w:rsidR="00F1078F" w:rsidRDefault="00F1078F" w:rsidP="00F1078F">
      <w:pPr>
        <w:pStyle w:val="ListParagraph"/>
        <w:numPr>
          <w:ilvl w:val="0"/>
          <w:numId w:val="3"/>
        </w:numPr>
      </w:pPr>
      <w:r>
        <w:t>The Board approved the RBC Capital Markets LLC Administrative Services Agreement for 2024.</w:t>
      </w:r>
    </w:p>
    <w:p w14:paraId="22FA4739" w14:textId="4EB95CBB" w:rsidR="00F1078F" w:rsidRDefault="00F1078F" w:rsidP="00F1078F">
      <w:pPr>
        <w:ind w:left="720"/>
      </w:pPr>
      <w:r>
        <w:t>Motion: Dave Shannon</w:t>
      </w:r>
      <w:r>
        <w:tab/>
      </w:r>
      <w:r>
        <w:tab/>
      </w:r>
      <w:r>
        <w:tab/>
        <w:t>Second: Bill Kohl</w:t>
      </w:r>
      <w:r>
        <w:tab/>
      </w:r>
      <w:r>
        <w:tab/>
      </w:r>
      <w:r>
        <w:tab/>
        <w:t>Approved 5-0</w:t>
      </w:r>
    </w:p>
    <w:p w14:paraId="38275BD8" w14:textId="0CAADAAC" w:rsidR="00F1078F" w:rsidRDefault="00F1078F" w:rsidP="00F1078F">
      <w:pPr>
        <w:pStyle w:val="ListParagraph"/>
        <w:numPr>
          <w:ilvl w:val="0"/>
          <w:numId w:val="3"/>
        </w:numPr>
      </w:pPr>
      <w:r>
        <w:t>The Board approved the 2024 Board meeting calendar.  The monthly board meetings will be held on the third Wednesday of each month, starting at 8:00 am.  The meetings will be held in the first floor conference room at 650 S. Harrisburg Street, Harrisburg, PA.</w:t>
      </w:r>
    </w:p>
    <w:p w14:paraId="1193A585" w14:textId="77777777" w:rsidR="0070704C" w:rsidRDefault="0070704C" w:rsidP="0070704C">
      <w:pPr>
        <w:pStyle w:val="ListParagraph"/>
      </w:pPr>
    </w:p>
    <w:p w14:paraId="0275661D" w14:textId="3A16C198" w:rsidR="00F1078F" w:rsidRDefault="00F1078F" w:rsidP="00F1078F">
      <w:pPr>
        <w:pStyle w:val="ListParagraph"/>
      </w:pPr>
      <w:r>
        <w:t>Motion: Dave Shannon</w:t>
      </w:r>
      <w:r>
        <w:tab/>
      </w:r>
      <w:r>
        <w:tab/>
      </w:r>
      <w:r>
        <w:tab/>
        <w:t>Second: Bill Kohl</w:t>
      </w:r>
      <w:r>
        <w:tab/>
      </w:r>
      <w:r>
        <w:tab/>
      </w:r>
      <w:r>
        <w:tab/>
        <w:t>Approved 5-0</w:t>
      </w:r>
    </w:p>
    <w:p w14:paraId="383A6DAB" w14:textId="77777777" w:rsidR="0079713F" w:rsidRDefault="0079713F" w:rsidP="0079713F">
      <w:pPr>
        <w:pStyle w:val="ListParagraph"/>
      </w:pPr>
    </w:p>
    <w:p w14:paraId="2561542D" w14:textId="16C6C311" w:rsidR="00C32C48" w:rsidRPr="00946E21" w:rsidRDefault="00946E21" w:rsidP="00165EDC">
      <w:pPr>
        <w:rPr>
          <w:b/>
        </w:rPr>
      </w:pPr>
      <w:r w:rsidRPr="00946E21">
        <w:rPr>
          <w:b/>
        </w:rPr>
        <w:t>Dauphin Highlands Golf Course: Matters Requiring Action</w:t>
      </w:r>
    </w:p>
    <w:p w14:paraId="528CEB5B" w14:textId="5739D732" w:rsidR="0094222A" w:rsidRDefault="00D5402D" w:rsidP="00A85F75">
      <w:pPr>
        <w:pStyle w:val="ListParagraph"/>
        <w:numPr>
          <w:ilvl w:val="0"/>
          <w:numId w:val="2"/>
        </w:numPr>
      </w:pPr>
      <w:r>
        <w:t xml:space="preserve">Ratified the </w:t>
      </w:r>
      <w:r w:rsidR="00F1078F">
        <w:t>January</w:t>
      </w:r>
      <w:r w:rsidR="00112501">
        <w:t xml:space="preserve"> </w:t>
      </w:r>
      <w:r w:rsidR="001C7207">
        <w:t>1</w:t>
      </w:r>
      <w:r w:rsidR="008C50CE" w:rsidRPr="00D5402D">
        <w:t>, 202</w:t>
      </w:r>
      <w:r w:rsidR="00F1078F">
        <w:t>4</w:t>
      </w:r>
      <w:r w:rsidR="008C50CE" w:rsidRPr="00D5402D">
        <w:t xml:space="preserve"> </w:t>
      </w:r>
      <w:r w:rsidR="00132D52">
        <w:t>S&amp;T Bank</w:t>
      </w:r>
      <w:r w:rsidRPr="00D5402D">
        <w:t xml:space="preserve"> Loan debt service </w:t>
      </w:r>
      <w:r w:rsidR="004213C4">
        <w:t>pa</w:t>
      </w:r>
      <w:r w:rsidRPr="00D5402D">
        <w:t>yment</w:t>
      </w:r>
      <w:r w:rsidR="008C50CE" w:rsidRPr="00D5402D">
        <w:t xml:space="preserve"> </w:t>
      </w:r>
      <w:r w:rsidRPr="00D5402D">
        <w:t>in the</w:t>
      </w:r>
      <w:r w:rsidR="00862A35" w:rsidRPr="00D5402D">
        <w:t xml:space="preserve"> </w:t>
      </w:r>
      <w:r w:rsidR="00321C10">
        <w:t>amount of $31,0</w:t>
      </w:r>
      <w:r w:rsidR="000F6813">
        <w:t>3</w:t>
      </w:r>
      <w:r w:rsidR="00282327">
        <w:t>5</w:t>
      </w:r>
      <w:r w:rsidR="00566AA0">
        <w:t>.</w:t>
      </w:r>
      <w:r w:rsidR="00282327">
        <w:t>5</w:t>
      </w:r>
      <w:r w:rsidR="00F1078F">
        <w:t>2</w:t>
      </w:r>
      <w:r w:rsidR="007C1AC3">
        <w:t>.</w:t>
      </w:r>
    </w:p>
    <w:p w14:paraId="121D4F6F" w14:textId="77777777" w:rsidR="0094222A" w:rsidRDefault="0094222A" w:rsidP="0094222A">
      <w:pPr>
        <w:pStyle w:val="ListParagraph"/>
        <w:ind w:left="1080"/>
      </w:pPr>
    </w:p>
    <w:p w14:paraId="5E46F3FB" w14:textId="37B584AB" w:rsidR="00A96A71" w:rsidRPr="00A96A71" w:rsidRDefault="0094222A" w:rsidP="008C713B">
      <w:pPr>
        <w:pStyle w:val="ListParagraph"/>
        <w:ind w:left="1080"/>
      </w:pPr>
      <w:r>
        <w:t>Motion:</w:t>
      </w:r>
      <w:r w:rsidR="00075907">
        <w:t xml:space="preserve"> </w:t>
      </w:r>
      <w:r w:rsidR="00F1078F">
        <w:t>Bill Kohl</w:t>
      </w:r>
      <w:r w:rsidR="00F1078F">
        <w:tab/>
      </w:r>
      <w:r w:rsidR="00F1078F">
        <w:tab/>
      </w:r>
      <w:r w:rsidR="00166A97">
        <w:tab/>
        <w:t xml:space="preserve">Second: </w:t>
      </w:r>
      <w:r w:rsidR="00282327">
        <w:t>D</w:t>
      </w:r>
      <w:r w:rsidR="00F1078F">
        <w:t>ave Shannon</w:t>
      </w:r>
      <w:r w:rsidR="00282327">
        <w:tab/>
      </w:r>
      <w:r w:rsidR="00282327">
        <w:tab/>
      </w:r>
      <w:r w:rsidR="004F63FF">
        <w:tab/>
      </w:r>
      <w:r w:rsidR="00862A35">
        <w:t xml:space="preserve">Approved </w:t>
      </w:r>
      <w:r w:rsidR="00F1078F">
        <w:t>5</w:t>
      </w:r>
      <w:r w:rsidR="00335A58">
        <w:t>-0</w:t>
      </w:r>
    </w:p>
    <w:p w14:paraId="393AE181" w14:textId="02D27108" w:rsidR="00376F8D" w:rsidRPr="0021525E" w:rsidRDefault="0021525E" w:rsidP="00D62C86">
      <w:pPr>
        <w:rPr>
          <w:b/>
          <w:bCs/>
        </w:rPr>
      </w:pPr>
      <w:r w:rsidRPr="0021525E">
        <w:rPr>
          <w:b/>
          <w:bCs/>
        </w:rPr>
        <w:t>Old Business</w:t>
      </w:r>
    </w:p>
    <w:p w14:paraId="0634E573" w14:textId="7B2C0B7A" w:rsidR="00566AA0" w:rsidRDefault="00446D2A" w:rsidP="00566AA0">
      <w:pPr>
        <w:pStyle w:val="ListParagraph"/>
        <w:numPr>
          <w:ilvl w:val="0"/>
          <w:numId w:val="11"/>
        </w:numPr>
      </w:pPr>
      <w:r>
        <w:t xml:space="preserve"> </w:t>
      </w:r>
      <w:r w:rsidR="00566AA0">
        <w:t>Website Development</w:t>
      </w:r>
    </w:p>
    <w:p w14:paraId="7ACA6F42" w14:textId="49AF5DDA" w:rsidR="00F31CB7" w:rsidRPr="008C713B" w:rsidRDefault="00CF1026" w:rsidP="008C713B">
      <w:pPr>
        <w:pStyle w:val="ListParagraph"/>
        <w:ind w:left="1080"/>
      </w:pPr>
      <w:r>
        <w:t>Ms. Zemlock and Mr. Shannon will discuss the proposed content.</w:t>
      </w:r>
    </w:p>
    <w:p w14:paraId="1C32D84E" w14:textId="2C4C00E0" w:rsidR="00D271C7" w:rsidRDefault="004E43FB" w:rsidP="008E7023">
      <w:pPr>
        <w:ind w:left="1440" w:hanging="1440"/>
        <w:rPr>
          <w:b/>
        </w:rPr>
      </w:pPr>
      <w:r w:rsidRPr="004E43FB">
        <w:rPr>
          <w:b/>
        </w:rPr>
        <w:t>Executive Session:</w:t>
      </w:r>
      <w:r w:rsidR="00D271C7">
        <w:rPr>
          <w:b/>
        </w:rPr>
        <w:t xml:space="preserve"> </w:t>
      </w:r>
    </w:p>
    <w:p w14:paraId="66B840C5" w14:textId="6DEA9FFF" w:rsidR="00F138E2" w:rsidRDefault="006C1881" w:rsidP="0091577E">
      <w:pPr>
        <w:ind w:left="720"/>
      </w:pPr>
      <w:r>
        <w:t>The Board held an executive session to obtain the advice of legal counsel in connection with</w:t>
      </w:r>
      <w:r w:rsidR="00F47AE0">
        <w:t xml:space="preserve"> </w:t>
      </w:r>
      <w:r w:rsidR="00282327">
        <w:t>potential legal</w:t>
      </w:r>
      <w:r w:rsidR="00CF1026">
        <w:t xml:space="preserve"> matters</w:t>
      </w:r>
      <w:r w:rsidR="00566AA0">
        <w:t>.</w:t>
      </w:r>
      <w:r>
        <w:t xml:space="preserve">  The Administrator </w:t>
      </w:r>
      <w:r w:rsidR="00CF1026">
        <w:t>was</w:t>
      </w:r>
      <w:r>
        <w:t xml:space="preserve"> present to provide</w:t>
      </w:r>
      <w:r w:rsidR="00493E32">
        <w:t xml:space="preserve"> material</w:t>
      </w:r>
      <w:r>
        <w:t xml:space="preserve"> information.</w:t>
      </w:r>
    </w:p>
    <w:p w14:paraId="2099C2B2" w14:textId="1A205DB9" w:rsidR="00BC0EA2" w:rsidRPr="004E43FB" w:rsidRDefault="002B54EA" w:rsidP="00203E2B">
      <w:pPr>
        <w:ind w:left="1440" w:hanging="1440"/>
        <w:rPr>
          <w:bCs/>
        </w:rPr>
      </w:pPr>
      <w:r w:rsidRPr="006B3CF2">
        <w:rPr>
          <w:b/>
        </w:rPr>
        <w:t>Other Business:</w:t>
      </w:r>
      <w:r w:rsidR="00CB18EE">
        <w:rPr>
          <w:b/>
        </w:rPr>
        <w:t xml:space="preserve">   </w:t>
      </w:r>
      <w:r w:rsidR="004E43FB">
        <w:rPr>
          <w:bCs/>
        </w:rPr>
        <w:t>None</w:t>
      </w:r>
    </w:p>
    <w:p w14:paraId="3545B216" w14:textId="1474451C" w:rsidR="00BA1302" w:rsidRDefault="002554E6" w:rsidP="009224C7">
      <w:r>
        <w:t>Meeting adjourned at</w:t>
      </w:r>
      <w:r w:rsidR="00DB345C">
        <w:t xml:space="preserve"> </w:t>
      </w:r>
      <w:r w:rsidR="00F1078F">
        <w:t>10</w:t>
      </w:r>
      <w:r w:rsidR="008D7797">
        <w:t>:</w:t>
      </w:r>
      <w:r w:rsidR="00F1078F">
        <w:t>04</w:t>
      </w:r>
      <w:r w:rsidR="002F26B5">
        <w:t xml:space="preserve"> </w:t>
      </w:r>
      <w:r w:rsidR="00112A52">
        <w:t>am</w:t>
      </w:r>
      <w:r w:rsidR="0096591F">
        <w:t>.</w:t>
      </w:r>
    </w:p>
    <w:p w14:paraId="736EB538" w14:textId="77777777" w:rsidR="003E2C98" w:rsidRDefault="003E2C98" w:rsidP="00CB18EE">
      <w:pPr>
        <w:ind w:left="1440" w:hanging="720"/>
      </w:pPr>
    </w:p>
    <w:p w14:paraId="7FA59946" w14:textId="43E01DB7" w:rsidR="00142250" w:rsidRDefault="00142250" w:rsidP="00A66AB1">
      <w:r>
        <w:rPr>
          <w:u w:val="single"/>
        </w:rPr>
        <w:tab/>
      </w:r>
      <w:r>
        <w:rPr>
          <w:u w:val="single"/>
        </w:rPr>
        <w:tab/>
      </w:r>
      <w:r>
        <w:rPr>
          <w:u w:val="single"/>
        </w:rPr>
        <w:tab/>
      </w:r>
      <w:r>
        <w:rPr>
          <w:u w:val="single"/>
        </w:rPr>
        <w:tab/>
      </w:r>
      <w:r>
        <w:rPr>
          <w:u w:val="single"/>
        </w:rPr>
        <w:tab/>
      </w:r>
    </w:p>
    <w:p w14:paraId="07E0DC70" w14:textId="6B3E34E9" w:rsidR="00142250" w:rsidRPr="00142250" w:rsidRDefault="00142250" w:rsidP="00142250">
      <w:pPr>
        <w:ind w:left="1440" w:hanging="1440"/>
      </w:pPr>
      <w:r>
        <w:t>Todd Pagliarulo, Secretary</w:t>
      </w:r>
    </w:p>
    <w:p w14:paraId="12B9B138" w14:textId="77777777" w:rsidR="00142250" w:rsidRDefault="00142250" w:rsidP="00142250">
      <w:pPr>
        <w:ind w:left="1440" w:hanging="1440"/>
      </w:pPr>
    </w:p>
    <w:p w14:paraId="25C724FF" w14:textId="77777777" w:rsidR="00AA294A" w:rsidRDefault="00AA294A"/>
    <w:p w14:paraId="4BA4B190" w14:textId="7661291E" w:rsidR="0020552C" w:rsidRDefault="0020552C">
      <w:r>
        <w:tab/>
      </w:r>
    </w:p>
    <w:sectPr w:rsidR="0020552C" w:rsidSect="00285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93F"/>
    <w:multiLevelType w:val="hybridMultilevel"/>
    <w:tmpl w:val="88A0D82A"/>
    <w:lvl w:ilvl="0" w:tplc="BE7C1E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B12C7D"/>
    <w:multiLevelType w:val="hybridMultilevel"/>
    <w:tmpl w:val="F948FE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32014"/>
    <w:multiLevelType w:val="hybridMultilevel"/>
    <w:tmpl w:val="67545D62"/>
    <w:lvl w:ilvl="0" w:tplc="7D14E3A2">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545FC"/>
    <w:multiLevelType w:val="hybridMultilevel"/>
    <w:tmpl w:val="19EA9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A7441"/>
    <w:multiLevelType w:val="hybridMultilevel"/>
    <w:tmpl w:val="60669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610AC"/>
    <w:multiLevelType w:val="hybridMultilevel"/>
    <w:tmpl w:val="6A9AF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63399"/>
    <w:multiLevelType w:val="hybridMultilevel"/>
    <w:tmpl w:val="2B06CCC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124F15"/>
    <w:multiLevelType w:val="hybridMultilevel"/>
    <w:tmpl w:val="6630B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53B73"/>
    <w:multiLevelType w:val="hybridMultilevel"/>
    <w:tmpl w:val="1160E614"/>
    <w:lvl w:ilvl="0" w:tplc="C43E01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7A44CD"/>
    <w:multiLevelType w:val="hybridMultilevel"/>
    <w:tmpl w:val="96582020"/>
    <w:lvl w:ilvl="0" w:tplc="BC5ED798">
      <w:start w:val="5"/>
      <w:numFmt w:val="bullet"/>
      <w:lvlText w:val="-"/>
      <w:lvlJc w:val="left"/>
      <w:pPr>
        <w:ind w:left="2670" w:hanging="360"/>
      </w:pPr>
      <w:rPr>
        <w:rFonts w:ascii="Calibri" w:eastAsiaTheme="minorHAnsi" w:hAnsi="Calibri" w:cs="Calibri"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10" w15:restartNumberingAfterBreak="0">
    <w:nsid w:val="7E9326F1"/>
    <w:multiLevelType w:val="hybridMultilevel"/>
    <w:tmpl w:val="C3CA9A8A"/>
    <w:lvl w:ilvl="0" w:tplc="8D7652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847588">
    <w:abstractNumId w:val="2"/>
  </w:num>
  <w:num w:numId="2" w16cid:durableId="252860306">
    <w:abstractNumId w:val="6"/>
  </w:num>
  <w:num w:numId="3" w16cid:durableId="1681271722">
    <w:abstractNumId w:val="1"/>
  </w:num>
  <w:num w:numId="4" w16cid:durableId="1712147315">
    <w:abstractNumId w:val="10"/>
  </w:num>
  <w:num w:numId="5" w16cid:durableId="1252466035">
    <w:abstractNumId w:val="3"/>
  </w:num>
  <w:num w:numId="6" w16cid:durableId="1460338834">
    <w:abstractNumId w:val="7"/>
  </w:num>
  <w:num w:numId="7" w16cid:durableId="867179866">
    <w:abstractNumId w:val="9"/>
  </w:num>
  <w:num w:numId="8" w16cid:durableId="984748027">
    <w:abstractNumId w:val="5"/>
  </w:num>
  <w:num w:numId="9" w16cid:durableId="1602299489">
    <w:abstractNumId w:val="0"/>
  </w:num>
  <w:num w:numId="10" w16cid:durableId="1840848400">
    <w:abstractNumId w:val="4"/>
  </w:num>
  <w:num w:numId="11" w16cid:durableId="60118709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4E"/>
    <w:rsid w:val="00000393"/>
    <w:rsid w:val="000008CC"/>
    <w:rsid w:val="000017F4"/>
    <w:rsid w:val="00006388"/>
    <w:rsid w:val="0000723E"/>
    <w:rsid w:val="000072E1"/>
    <w:rsid w:val="00007F28"/>
    <w:rsid w:val="00011826"/>
    <w:rsid w:val="0002362C"/>
    <w:rsid w:val="00024951"/>
    <w:rsid w:val="00025090"/>
    <w:rsid w:val="000304D0"/>
    <w:rsid w:val="000317A2"/>
    <w:rsid w:val="00032A01"/>
    <w:rsid w:val="00033A2D"/>
    <w:rsid w:val="00037C5A"/>
    <w:rsid w:val="00037FB7"/>
    <w:rsid w:val="0004014D"/>
    <w:rsid w:val="00041FC3"/>
    <w:rsid w:val="00047EC1"/>
    <w:rsid w:val="00051441"/>
    <w:rsid w:val="00052FA8"/>
    <w:rsid w:val="000539AB"/>
    <w:rsid w:val="000544E3"/>
    <w:rsid w:val="00060026"/>
    <w:rsid w:val="00060B18"/>
    <w:rsid w:val="00061276"/>
    <w:rsid w:val="000613E3"/>
    <w:rsid w:val="00061AF8"/>
    <w:rsid w:val="00067A37"/>
    <w:rsid w:val="00067E83"/>
    <w:rsid w:val="00071C3C"/>
    <w:rsid w:val="00074C99"/>
    <w:rsid w:val="000757F4"/>
    <w:rsid w:val="00075907"/>
    <w:rsid w:val="00075DA0"/>
    <w:rsid w:val="00077B42"/>
    <w:rsid w:val="00082D1C"/>
    <w:rsid w:val="00083A23"/>
    <w:rsid w:val="000844D5"/>
    <w:rsid w:val="00090028"/>
    <w:rsid w:val="0009191F"/>
    <w:rsid w:val="0009227C"/>
    <w:rsid w:val="00092616"/>
    <w:rsid w:val="00094976"/>
    <w:rsid w:val="00097CF9"/>
    <w:rsid w:val="000A4860"/>
    <w:rsid w:val="000A5FBE"/>
    <w:rsid w:val="000A62DC"/>
    <w:rsid w:val="000B3C7E"/>
    <w:rsid w:val="000B3ED6"/>
    <w:rsid w:val="000C038B"/>
    <w:rsid w:val="000C1AA9"/>
    <w:rsid w:val="000C1CC9"/>
    <w:rsid w:val="000C1EDB"/>
    <w:rsid w:val="000C67AD"/>
    <w:rsid w:val="000C6FD7"/>
    <w:rsid w:val="000C778B"/>
    <w:rsid w:val="000D0C3C"/>
    <w:rsid w:val="000D33CF"/>
    <w:rsid w:val="000D6319"/>
    <w:rsid w:val="000E09D9"/>
    <w:rsid w:val="000E1A28"/>
    <w:rsid w:val="000E4D7B"/>
    <w:rsid w:val="000E5C08"/>
    <w:rsid w:val="000E63E7"/>
    <w:rsid w:val="000E6E7F"/>
    <w:rsid w:val="000E717F"/>
    <w:rsid w:val="000F12EB"/>
    <w:rsid w:val="000F15DC"/>
    <w:rsid w:val="000F2B29"/>
    <w:rsid w:val="000F6813"/>
    <w:rsid w:val="00100D13"/>
    <w:rsid w:val="00102193"/>
    <w:rsid w:val="001048DB"/>
    <w:rsid w:val="0010765C"/>
    <w:rsid w:val="00112501"/>
    <w:rsid w:val="00112A52"/>
    <w:rsid w:val="00113238"/>
    <w:rsid w:val="00113396"/>
    <w:rsid w:val="00113398"/>
    <w:rsid w:val="00113D44"/>
    <w:rsid w:val="00114237"/>
    <w:rsid w:val="001142F4"/>
    <w:rsid w:val="00114601"/>
    <w:rsid w:val="00120C0D"/>
    <w:rsid w:val="00122692"/>
    <w:rsid w:val="00124AC9"/>
    <w:rsid w:val="00124C49"/>
    <w:rsid w:val="00124E6A"/>
    <w:rsid w:val="00132D52"/>
    <w:rsid w:val="00133606"/>
    <w:rsid w:val="0013422F"/>
    <w:rsid w:val="00137035"/>
    <w:rsid w:val="00137FAD"/>
    <w:rsid w:val="0014070A"/>
    <w:rsid w:val="00142109"/>
    <w:rsid w:val="00142250"/>
    <w:rsid w:val="00151E2A"/>
    <w:rsid w:val="00152C87"/>
    <w:rsid w:val="00153EAA"/>
    <w:rsid w:val="00154DD9"/>
    <w:rsid w:val="00156D5D"/>
    <w:rsid w:val="001628B3"/>
    <w:rsid w:val="00165EDC"/>
    <w:rsid w:val="00166A97"/>
    <w:rsid w:val="00167948"/>
    <w:rsid w:val="00167B48"/>
    <w:rsid w:val="00167C78"/>
    <w:rsid w:val="001726E2"/>
    <w:rsid w:val="001744AF"/>
    <w:rsid w:val="00175340"/>
    <w:rsid w:val="00177797"/>
    <w:rsid w:val="00177B3D"/>
    <w:rsid w:val="001829FB"/>
    <w:rsid w:val="00183946"/>
    <w:rsid w:val="00185F62"/>
    <w:rsid w:val="001909C7"/>
    <w:rsid w:val="00191E41"/>
    <w:rsid w:val="001939D8"/>
    <w:rsid w:val="0019416D"/>
    <w:rsid w:val="001A076E"/>
    <w:rsid w:val="001A0EC2"/>
    <w:rsid w:val="001A1A6D"/>
    <w:rsid w:val="001A2787"/>
    <w:rsid w:val="001A2AE2"/>
    <w:rsid w:val="001A4915"/>
    <w:rsid w:val="001A49E0"/>
    <w:rsid w:val="001A4CB0"/>
    <w:rsid w:val="001A5C2C"/>
    <w:rsid w:val="001A6537"/>
    <w:rsid w:val="001B5D60"/>
    <w:rsid w:val="001B630B"/>
    <w:rsid w:val="001B7319"/>
    <w:rsid w:val="001B7CA1"/>
    <w:rsid w:val="001C29EA"/>
    <w:rsid w:val="001C511C"/>
    <w:rsid w:val="001C7207"/>
    <w:rsid w:val="001C7EEE"/>
    <w:rsid w:val="001D0FD6"/>
    <w:rsid w:val="001D1934"/>
    <w:rsid w:val="001D4DA2"/>
    <w:rsid w:val="001D52DE"/>
    <w:rsid w:val="001D7D9A"/>
    <w:rsid w:val="001E4BF4"/>
    <w:rsid w:val="001F2B6E"/>
    <w:rsid w:val="001F4193"/>
    <w:rsid w:val="001F4384"/>
    <w:rsid w:val="001F69D0"/>
    <w:rsid w:val="001F7151"/>
    <w:rsid w:val="001F7616"/>
    <w:rsid w:val="00201546"/>
    <w:rsid w:val="00203E2B"/>
    <w:rsid w:val="0020552C"/>
    <w:rsid w:val="002144C2"/>
    <w:rsid w:val="002144CA"/>
    <w:rsid w:val="0021525E"/>
    <w:rsid w:val="00215341"/>
    <w:rsid w:val="00217836"/>
    <w:rsid w:val="0022345D"/>
    <w:rsid w:val="00226C5F"/>
    <w:rsid w:val="00226C61"/>
    <w:rsid w:val="00226EF9"/>
    <w:rsid w:val="002273B7"/>
    <w:rsid w:val="00234C99"/>
    <w:rsid w:val="00234DE9"/>
    <w:rsid w:val="00242AE1"/>
    <w:rsid w:val="00251A7C"/>
    <w:rsid w:val="00253E03"/>
    <w:rsid w:val="002554E6"/>
    <w:rsid w:val="00255D86"/>
    <w:rsid w:val="002568AD"/>
    <w:rsid w:val="00262D33"/>
    <w:rsid w:val="002659A7"/>
    <w:rsid w:val="00265BB0"/>
    <w:rsid w:val="0027474E"/>
    <w:rsid w:val="002753FA"/>
    <w:rsid w:val="00277AC7"/>
    <w:rsid w:val="002814E2"/>
    <w:rsid w:val="00282327"/>
    <w:rsid w:val="00285ABD"/>
    <w:rsid w:val="0029054C"/>
    <w:rsid w:val="002922CD"/>
    <w:rsid w:val="00294DC6"/>
    <w:rsid w:val="00295513"/>
    <w:rsid w:val="00297993"/>
    <w:rsid w:val="002A0DBB"/>
    <w:rsid w:val="002A2012"/>
    <w:rsid w:val="002A2E64"/>
    <w:rsid w:val="002A4D43"/>
    <w:rsid w:val="002A52A9"/>
    <w:rsid w:val="002A655F"/>
    <w:rsid w:val="002B1DFE"/>
    <w:rsid w:val="002B2F74"/>
    <w:rsid w:val="002B496D"/>
    <w:rsid w:val="002B54EA"/>
    <w:rsid w:val="002C0112"/>
    <w:rsid w:val="002C172F"/>
    <w:rsid w:val="002C1E35"/>
    <w:rsid w:val="002C44C1"/>
    <w:rsid w:val="002C49B6"/>
    <w:rsid w:val="002C5C20"/>
    <w:rsid w:val="002C6BE4"/>
    <w:rsid w:val="002D1786"/>
    <w:rsid w:val="002D23E2"/>
    <w:rsid w:val="002D26A8"/>
    <w:rsid w:val="002D2B17"/>
    <w:rsid w:val="002D537D"/>
    <w:rsid w:val="002D57D7"/>
    <w:rsid w:val="002D613B"/>
    <w:rsid w:val="002D6378"/>
    <w:rsid w:val="002D7CD0"/>
    <w:rsid w:val="002E1988"/>
    <w:rsid w:val="002E3D46"/>
    <w:rsid w:val="002E4329"/>
    <w:rsid w:val="002E6F1B"/>
    <w:rsid w:val="002F0CE1"/>
    <w:rsid w:val="002F26B5"/>
    <w:rsid w:val="002F657D"/>
    <w:rsid w:val="002F78E3"/>
    <w:rsid w:val="0030020F"/>
    <w:rsid w:val="00302653"/>
    <w:rsid w:val="00304477"/>
    <w:rsid w:val="003054AD"/>
    <w:rsid w:val="00306A23"/>
    <w:rsid w:val="003071C5"/>
    <w:rsid w:val="003121A9"/>
    <w:rsid w:val="00313A35"/>
    <w:rsid w:val="00313EC6"/>
    <w:rsid w:val="00314DBE"/>
    <w:rsid w:val="003150C7"/>
    <w:rsid w:val="00315884"/>
    <w:rsid w:val="00316855"/>
    <w:rsid w:val="00317703"/>
    <w:rsid w:val="003178C0"/>
    <w:rsid w:val="00321C10"/>
    <w:rsid w:val="0032201F"/>
    <w:rsid w:val="00322355"/>
    <w:rsid w:val="00323A16"/>
    <w:rsid w:val="00324AC6"/>
    <w:rsid w:val="0032784F"/>
    <w:rsid w:val="00332909"/>
    <w:rsid w:val="00335A58"/>
    <w:rsid w:val="003360B2"/>
    <w:rsid w:val="00337C81"/>
    <w:rsid w:val="003438EB"/>
    <w:rsid w:val="0034613B"/>
    <w:rsid w:val="003470B7"/>
    <w:rsid w:val="003476DA"/>
    <w:rsid w:val="0035186C"/>
    <w:rsid w:val="00356156"/>
    <w:rsid w:val="00362D83"/>
    <w:rsid w:val="00363BAD"/>
    <w:rsid w:val="00363CF1"/>
    <w:rsid w:val="00366BC6"/>
    <w:rsid w:val="00370A55"/>
    <w:rsid w:val="00370B06"/>
    <w:rsid w:val="00370C93"/>
    <w:rsid w:val="00372517"/>
    <w:rsid w:val="003768C6"/>
    <w:rsid w:val="00376F8D"/>
    <w:rsid w:val="00377F84"/>
    <w:rsid w:val="00380404"/>
    <w:rsid w:val="00381BD2"/>
    <w:rsid w:val="00382507"/>
    <w:rsid w:val="00382D0A"/>
    <w:rsid w:val="00386F18"/>
    <w:rsid w:val="00394C2A"/>
    <w:rsid w:val="00394E33"/>
    <w:rsid w:val="00396D97"/>
    <w:rsid w:val="003A1468"/>
    <w:rsid w:val="003A1C17"/>
    <w:rsid w:val="003A25EB"/>
    <w:rsid w:val="003A2642"/>
    <w:rsid w:val="003A2FF6"/>
    <w:rsid w:val="003A3063"/>
    <w:rsid w:val="003A6391"/>
    <w:rsid w:val="003A6ABB"/>
    <w:rsid w:val="003A72F2"/>
    <w:rsid w:val="003B2B1C"/>
    <w:rsid w:val="003B42AD"/>
    <w:rsid w:val="003C34DF"/>
    <w:rsid w:val="003C3C47"/>
    <w:rsid w:val="003C4A62"/>
    <w:rsid w:val="003C5CC7"/>
    <w:rsid w:val="003D02D4"/>
    <w:rsid w:val="003D199C"/>
    <w:rsid w:val="003D28EE"/>
    <w:rsid w:val="003D316C"/>
    <w:rsid w:val="003D36AD"/>
    <w:rsid w:val="003D4090"/>
    <w:rsid w:val="003D4257"/>
    <w:rsid w:val="003D4DEB"/>
    <w:rsid w:val="003D5FF7"/>
    <w:rsid w:val="003E0528"/>
    <w:rsid w:val="003E0A44"/>
    <w:rsid w:val="003E2C98"/>
    <w:rsid w:val="003E369C"/>
    <w:rsid w:val="003F1ECB"/>
    <w:rsid w:val="003F65BF"/>
    <w:rsid w:val="004030D5"/>
    <w:rsid w:val="0040512A"/>
    <w:rsid w:val="004101FC"/>
    <w:rsid w:val="0041285F"/>
    <w:rsid w:val="00415256"/>
    <w:rsid w:val="00415DBF"/>
    <w:rsid w:val="00416A3E"/>
    <w:rsid w:val="004213C4"/>
    <w:rsid w:val="00426383"/>
    <w:rsid w:val="00431796"/>
    <w:rsid w:val="00433179"/>
    <w:rsid w:val="00433691"/>
    <w:rsid w:val="00435986"/>
    <w:rsid w:val="00435B13"/>
    <w:rsid w:val="00440200"/>
    <w:rsid w:val="00443C84"/>
    <w:rsid w:val="00444FEF"/>
    <w:rsid w:val="00445216"/>
    <w:rsid w:val="00445268"/>
    <w:rsid w:val="00445B54"/>
    <w:rsid w:val="00446D2A"/>
    <w:rsid w:val="0045005A"/>
    <w:rsid w:val="00451C7B"/>
    <w:rsid w:val="00453506"/>
    <w:rsid w:val="00454C84"/>
    <w:rsid w:val="00455A43"/>
    <w:rsid w:val="004564F2"/>
    <w:rsid w:val="00460E68"/>
    <w:rsid w:val="0046262D"/>
    <w:rsid w:val="00463209"/>
    <w:rsid w:val="0046622C"/>
    <w:rsid w:val="00466E3B"/>
    <w:rsid w:val="00473E87"/>
    <w:rsid w:val="0047470D"/>
    <w:rsid w:val="00474E82"/>
    <w:rsid w:val="004751DA"/>
    <w:rsid w:val="0048186D"/>
    <w:rsid w:val="0048460E"/>
    <w:rsid w:val="00485711"/>
    <w:rsid w:val="0048702F"/>
    <w:rsid w:val="00487197"/>
    <w:rsid w:val="004917B4"/>
    <w:rsid w:val="00492915"/>
    <w:rsid w:val="00493AD5"/>
    <w:rsid w:val="00493E32"/>
    <w:rsid w:val="004972CE"/>
    <w:rsid w:val="00497407"/>
    <w:rsid w:val="004A2500"/>
    <w:rsid w:val="004A3B80"/>
    <w:rsid w:val="004A45A3"/>
    <w:rsid w:val="004A70C2"/>
    <w:rsid w:val="004A765D"/>
    <w:rsid w:val="004A7EFB"/>
    <w:rsid w:val="004B0681"/>
    <w:rsid w:val="004B0BD1"/>
    <w:rsid w:val="004B2418"/>
    <w:rsid w:val="004B293C"/>
    <w:rsid w:val="004B4738"/>
    <w:rsid w:val="004B6459"/>
    <w:rsid w:val="004B7B9C"/>
    <w:rsid w:val="004C1391"/>
    <w:rsid w:val="004C41B4"/>
    <w:rsid w:val="004C46E9"/>
    <w:rsid w:val="004C51DD"/>
    <w:rsid w:val="004D3F5C"/>
    <w:rsid w:val="004D45F1"/>
    <w:rsid w:val="004D462F"/>
    <w:rsid w:val="004D5D7C"/>
    <w:rsid w:val="004E0C0D"/>
    <w:rsid w:val="004E43FB"/>
    <w:rsid w:val="004E5828"/>
    <w:rsid w:val="004F11A0"/>
    <w:rsid w:val="004F29DC"/>
    <w:rsid w:val="004F603E"/>
    <w:rsid w:val="004F63FF"/>
    <w:rsid w:val="00501615"/>
    <w:rsid w:val="0050166D"/>
    <w:rsid w:val="00502882"/>
    <w:rsid w:val="0050377F"/>
    <w:rsid w:val="00503BD8"/>
    <w:rsid w:val="005049C1"/>
    <w:rsid w:val="00504A37"/>
    <w:rsid w:val="00505845"/>
    <w:rsid w:val="0051254E"/>
    <w:rsid w:val="0051758F"/>
    <w:rsid w:val="00517880"/>
    <w:rsid w:val="00520352"/>
    <w:rsid w:val="00520EB0"/>
    <w:rsid w:val="005235F7"/>
    <w:rsid w:val="005239B9"/>
    <w:rsid w:val="00525BE9"/>
    <w:rsid w:val="00526C83"/>
    <w:rsid w:val="0053079A"/>
    <w:rsid w:val="005322EA"/>
    <w:rsid w:val="00534D95"/>
    <w:rsid w:val="00536095"/>
    <w:rsid w:val="005515F2"/>
    <w:rsid w:val="005516E4"/>
    <w:rsid w:val="0055173B"/>
    <w:rsid w:val="00551DB5"/>
    <w:rsid w:val="0055520F"/>
    <w:rsid w:val="00555C45"/>
    <w:rsid w:val="005564BB"/>
    <w:rsid w:val="0055698B"/>
    <w:rsid w:val="00560882"/>
    <w:rsid w:val="00561BF4"/>
    <w:rsid w:val="00566573"/>
    <w:rsid w:val="00566AA0"/>
    <w:rsid w:val="005702D1"/>
    <w:rsid w:val="00575A6A"/>
    <w:rsid w:val="0057669C"/>
    <w:rsid w:val="005770C2"/>
    <w:rsid w:val="00580DBD"/>
    <w:rsid w:val="00583156"/>
    <w:rsid w:val="00586BB7"/>
    <w:rsid w:val="005876BE"/>
    <w:rsid w:val="0059239E"/>
    <w:rsid w:val="00592D3D"/>
    <w:rsid w:val="00596865"/>
    <w:rsid w:val="005968E5"/>
    <w:rsid w:val="005A0158"/>
    <w:rsid w:val="005A166D"/>
    <w:rsid w:val="005A2436"/>
    <w:rsid w:val="005A37E5"/>
    <w:rsid w:val="005A38F2"/>
    <w:rsid w:val="005A71C0"/>
    <w:rsid w:val="005A757A"/>
    <w:rsid w:val="005B109A"/>
    <w:rsid w:val="005B21A2"/>
    <w:rsid w:val="005B32D5"/>
    <w:rsid w:val="005B4A09"/>
    <w:rsid w:val="005B69A5"/>
    <w:rsid w:val="005C1536"/>
    <w:rsid w:val="005C264F"/>
    <w:rsid w:val="005C751A"/>
    <w:rsid w:val="005D01B2"/>
    <w:rsid w:val="005D534F"/>
    <w:rsid w:val="005D61F6"/>
    <w:rsid w:val="005D79DF"/>
    <w:rsid w:val="005D79E6"/>
    <w:rsid w:val="005E0DF1"/>
    <w:rsid w:val="005E0F5B"/>
    <w:rsid w:val="005E31D8"/>
    <w:rsid w:val="005E5575"/>
    <w:rsid w:val="005E70DE"/>
    <w:rsid w:val="005F010B"/>
    <w:rsid w:val="005F0197"/>
    <w:rsid w:val="005F1334"/>
    <w:rsid w:val="005F38E0"/>
    <w:rsid w:val="005F4333"/>
    <w:rsid w:val="005F45B5"/>
    <w:rsid w:val="005F5DD1"/>
    <w:rsid w:val="005F64CE"/>
    <w:rsid w:val="005F66CE"/>
    <w:rsid w:val="005F6ED7"/>
    <w:rsid w:val="005F7F7B"/>
    <w:rsid w:val="0060113D"/>
    <w:rsid w:val="00602680"/>
    <w:rsid w:val="00602967"/>
    <w:rsid w:val="006045A4"/>
    <w:rsid w:val="00604A03"/>
    <w:rsid w:val="00611CEC"/>
    <w:rsid w:val="006159B9"/>
    <w:rsid w:val="00621712"/>
    <w:rsid w:val="00621E88"/>
    <w:rsid w:val="00624516"/>
    <w:rsid w:val="006247E7"/>
    <w:rsid w:val="0062663E"/>
    <w:rsid w:val="00626A75"/>
    <w:rsid w:val="006303CB"/>
    <w:rsid w:val="0063056A"/>
    <w:rsid w:val="00631E1D"/>
    <w:rsid w:val="00632342"/>
    <w:rsid w:val="0063388B"/>
    <w:rsid w:val="00634AF7"/>
    <w:rsid w:val="0063586B"/>
    <w:rsid w:val="006358B5"/>
    <w:rsid w:val="00635F6B"/>
    <w:rsid w:val="00640543"/>
    <w:rsid w:val="00641C4B"/>
    <w:rsid w:val="006425C4"/>
    <w:rsid w:val="00642ED4"/>
    <w:rsid w:val="006430F2"/>
    <w:rsid w:val="0064543C"/>
    <w:rsid w:val="00645E0A"/>
    <w:rsid w:val="006470D1"/>
    <w:rsid w:val="0065089F"/>
    <w:rsid w:val="00651798"/>
    <w:rsid w:val="00652CB6"/>
    <w:rsid w:val="00652FE1"/>
    <w:rsid w:val="006534D7"/>
    <w:rsid w:val="00654B06"/>
    <w:rsid w:val="00655D20"/>
    <w:rsid w:val="00656FD3"/>
    <w:rsid w:val="00665230"/>
    <w:rsid w:val="00665C71"/>
    <w:rsid w:val="00666410"/>
    <w:rsid w:val="00670775"/>
    <w:rsid w:val="00671528"/>
    <w:rsid w:val="00672481"/>
    <w:rsid w:val="0067305E"/>
    <w:rsid w:val="00673C39"/>
    <w:rsid w:val="00675B10"/>
    <w:rsid w:val="0067730F"/>
    <w:rsid w:val="00682663"/>
    <w:rsid w:val="006826EE"/>
    <w:rsid w:val="0068647A"/>
    <w:rsid w:val="00690ECC"/>
    <w:rsid w:val="0069321F"/>
    <w:rsid w:val="00694879"/>
    <w:rsid w:val="00695C80"/>
    <w:rsid w:val="006A0659"/>
    <w:rsid w:val="006A40C0"/>
    <w:rsid w:val="006A5CE5"/>
    <w:rsid w:val="006B3CF2"/>
    <w:rsid w:val="006B4E79"/>
    <w:rsid w:val="006C01B9"/>
    <w:rsid w:val="006C1881"/>
    <w:rsid w:val="006C4979"/>
    <w:rsid w:val="006D23E8"/>
    <w:rsid w:val="006D44B5"/>
    <w:rsid w:val="006D7CBD"/>
    <w:rsid w:val="006E3B03"/>
    <w:rsid w:val="006E5097"/>
    <w:rsid w:val="006E5AA6"/>
    <w:rsid w:val="006E62B8"/>
    <w:rsid w:val="006F64E7"/>
    <w:rsid w:val="006F703A"/>
    <w:rsid w:val="006F7B68"/>
    <w:rsid w:val="007004AD"/>
    <w:rsid w:val="00703D44"/>
    <w:rsid w:val="00704AAC"/>
    <w:rsid w:val="007059D0"/>
    <w:rsid w:val="0070704C"/>
    <w:rsid w:val="00710329"/>
    <w:rsid w:val="007109C1"/>
    <w:rsid w:val="00711251"/>
    <w:rsid w:val="00711646"/>
    <w:rsid w:val="00711DCA"/>
    <w:rsid w:val="007150E2"/>
    <w:rsid w:val="00716BB0"/>
    <w:rsid w:val="00721AF1"/>
    <w:rsid w:val="00722F10"/>
    <w:rsid w:val="007278DB"/>
    <w:rsid w:val="00730355"/>
    <w:rsid w:val="00731B03"/>
    <w:rsid w:val="00732EB2"/>
    <w:rsid w:val="00745B10"/>
    <w:rsid w:val="00746B4B"/>
    <w:rsid w:val="007471EF"/>
    <w:rsid w:val="00755441"/>
    <w:rsid w:val="00756888"/>
    <w:rsid w:val="00761A07"/>
    <w:rsid w:val="00762BD9"/>
    <w:rsid w:val="0076388E"/>
    <w:rsid w:val="007677E7"/>
    <w:rsid w:val="00773B9E"/>
    <w:rsid w:val="007755D9"/>
    <w:rsid w:val="00785A39"/>
    <w:rsid w:val="00786E69"/>
    <w:rsid w:val="00792219"/>
    <w:rsid w:val="00793971"/>
    <w:rsid w:val="00793ED5"/>
    <w:rsid w:val="00794024"/>
    <w:rsid w:val="0079669F"/>
    <w:rsid w:val="007967E8"/>
    <w:rsid w:val="0079713F"/>
    <w:rsid w:val="00797D78"/>
    <w:rsid w:val="007A5271"/>
    <w:rsid w:val="007A661C"/>
    <w:rsid w:val="007B14D7"/>
    <w:rsid w:val="007B1EAE"/>
    <w:rsid w:val="007B25F4"/>
    <w:rsid w:val="007B7AD0"/>
    <w:rsid w:val="007C1AC3"/>
    <w:rsid w:val="007C1E87"/>
    <w:rsid w:val="007C20F5"/>
    <w:rsid w:val="007C3FCD"/>
    <w:rsid w:val="007C7F74"/>
    <w:rsid w:val="007D138C"/>
    <w:rsid w:val="007D175F"/>
    <w:rsid w:val="007D308B"/>
    <w:rsid w:val="007D473A"/>
    <w:rsid w:val="007D59DC"/>
    <w:rsid w:val="007E2037"/>
    <w:rsid w:val="007E33B2"/>
    <w:rsid w:val="007E691D"/>
    <w:rsid w:val="007F2C7D"/>
    <w:rsid w:val="007F36AD"/>
    <w:rsid w:val="007F751C"/>
    <w:rsid w:val="008015EF"/>
    <w:rsid w:val="00803ECE"/>
    <w:rsid w:val="00806539"/>
    <w:rsid w:val="00806701"/>
    <w:rsid w:val="008107F8"/>
    <w:rsid w:val="00810A11"/>
    <w:rsid w:val="00815F88"/>
    <w:rsid w:val="00820D98"/>
    <w:rsid w:val="00827609"/>
    <w:rsid w:val="008356E2"/>
    <w:rsid w:val="00840FB2"/>
    <w:rsid w:val="0084205C"/>
    <w:rsid w:val="00844C81"/>
    <w:rsid w:val="00850858"/>
    <w:rsid w:val="008564D5"/>
    <w:rsid w:val="00860233"/>
    <w:rsid w:val="00861240"/>
    <w:rsid w:val="00862A35"/>
    <w:rsid w:val="008633CA"/>
    <w:rsid w:val="008710E7"/>
    <w:rsid w:val="0087142A"/>
    <w:rsid w:val="008733A8"/>
    <w:rsid w:val="00877D6F"/>
    <w:rsid w:val="0088158F"/>
    <w:rsid w:val="0088345C"/>
    <w:rsid w:val="008837D7"/>
    <w:rsid w:val="0088422E"/>
    <w:rsid w:val="00884441"/>
    <w:rsid w:val="00884F7E"/>
    <w:rsid w:val="008864D9"/>
    <w:rsid w:val="008867CA"/>
    <w:rsid w:val="00891E81"/>
    <w:rsid w:val="008922C7"/>
    <w:rsid w:val="00896191"/>
    <w:rsid w:val="008A0413"/>
    <w:rsid w:val="008A0C40"/>
    <w:rsid w:val="008A2769"/>
    <w:rsid w:val="008A28C9"/>
    <w:rsid w:val="008A31B9"/>
    <w:rsid w:val="008A367E"/>
    <w:rsid w:val="008A3766"/>
    <w:rsid w:val="008A4D07"/>
    <w:rsid w:val="008A5E5F"/>
    <w:rsid w:val="008A5EE2"/>
    <w:rsid w:val="008A6229"/>
    <w:rsid w:val="008A6499"/>
    <w:rsid w:val="008B07C6"/>
    <w:rsid w:val="008B0D3A"/>
    <w:rsid w:val="008B1FF9"/>
    <w:rsid w:val="008B2305"/>
    <w:rsid w:val="008B7027"/>
    <w:rsid w:val="008C02F7"/>
    <w:rsid w:val="008C0394"/>
    <w:rsid w:val="008C09BB"/>
    <w:rsid w:val="008C2C6A"/>
    <w:rsid w:val="008C2D52"/>
    <w:rsid w:val="008C50CE"/>
    <w:rsid w:val="008C5A0E"/>
    <w:rsid w:val="008C6971"/>
    <w:rsid w:val="008C6A2B"/>
    <w:rsid w:val="008C713B"/>
    <w:rsid w:val="008C7D3F"/>
    <w:rsid w:val="008D0ACB"/>
    <w:rsid w:val="008D46DE"/>
    <w:rsid w:val="008D49E3"/>
    <w:rsid w:val="008D4ACF"/>
    <w:rsid w:val="008D5CA8"/>
    <w:rsid w:val="008D6EB2"/>
    <w:rsid w:val="008D7797"/>
    <w:rsid w:val="008E0CE7"/>
    <w:rsid w:val="008E14A2"/>
    <w:rsid w:val="008E1B46"/>
    <w:rsid w:val="008E24F8"/>
    <w:rsid w:val="008E3568"/>
    <w:rsid w:val="008E6573"/>
    <w:rsid w:val="008E7023"/>
    <w:rsid w:val="008E7410"/>
    <w:rsid w:val="008E7B74"/>
    <w:rsid w:val="008F0645"/>
    <w:rsid w:val="008F3782"/>
    <w:rsid w:val="008F6EFB"/>
    <w:rsid w:val="008F70F2"/>
    <w:rsid w:val="008F7E7E"/>
    <w:rsid w:val="0090218A"/>
    <w:rsid w:val="00903B0D"/>
    <w:rsid w:val="009056E4"/>
    <w:rsid w:val="00906D4C"/>
    <w:rsid w:val="00907265"/>
    <w:rsid w:val="00911C25"/>
    <w:rsid w:val="0091397B"/>
    <w:rsid w:val="00913A22"/>
    <w:rsid w:val="0091406F"/>
    <w:rsid w:val="0091577E"/>
    <w:rsid w:val="00916A3D"/>
    <w:rsid w:val="0092130F"/>
    <w:rsid w:val="009224C7"/>
    <w:rsid w:val="0092297F"/>
    <w:rsid w:val="00922F22"/>
    <w:rsid w:val="00923436"/>
    <w:rsid w:val="00924B82"/>
    <w:rsid w:val="009252F3"/>
    <w:rsid w:val="009254B5"/>
    <w:rsid w:val="00931116"/>
    <w:rsid w:val="0093287F"/>
    <w:rsid w:val="009329BA"/>
    <w:rsid w:val="00932CC6"/>
    <w:rsid w:val="009356E6"/>
    <w:rsid w:val="00936D05"/>
    <w:rsid w:val="0094222A"/>
    <w:rsid w:val="00944B47"/>
    <w:rsid w:val="00945361"/>
    <w:rsid w:val="00945724"/>
    <w:rsid w:val="009465C1"/>
    <w:rsid w:val="00946935"/>
    <w:rsid w:val="00946E21"/>
    <w:rsid w:val="009504C8"/>
    <w:rsid w:val="009536BF"/>
    <w:rsid w:val="00955FF8"/>
    <w:rsid w:val="009564FB"/>
    <w:rsid w:val="009570C7"/>
    <w:rsid w:val="00960212"/>
    <w:rsid w:val="00961AA6"/>
    <w:rsid w:val="0096591F"/>
    <w:rsid w:val="009709F9"/>
    <w:rsid w:val="00970FE2"/>
    <w:rsid w:val="00973D04"/>
    <w:rsid w:val="00980A4E"/>
    <w:rsid w:val="0098222F"/>
    <w:rsid w:val="00983DB0"/>
    <w:rsid w:val="00987371"/>
    <w:rsid w:val="0099077A"/>
    <w:rsid w:val="009918AC"/>
    <w:rsid w:val="0099206F"/>
    <w:rsid w:val="0099405F"/>
    <w:rsid w:val="009A2474"/>
    <w:rsid w:val="009A4601"/>
    <w:rsid w:val="009A623D"/>
    <w:rsid w:val="009B16CB"/>
    <w:rsid w:val="009B67BD"/>
    <w:rsid w:val="009B7315"/>
    <w:rsid w:val="009C0ACB"/>
    <w:rsid w:val="009C1B50"/>
    <w:rsid w:val="009C23D0"/>
    <w:rsid w:val="009C5263"/>
    <w:rsid w:val="009D30E5"/>
    <w:rsid w:val="009D325C"/>
    <w:rsid w:val="009E0DEC"/>
    <w:rsid w:val="009E1F09"/>
    <w:rsid w:val="009E3D56"/>
    <w:rsid w:val="009E476D"/>
    <w:rsid w:val="009F04B2"/>
    <w:rsid w:val="009F2C81"/>
    <w:rsid w:val="009F2E29"/>
    <w:rsid w:val="009F403F"/>
    <w:rsid w:val="009F40B2"/>
    <w:rsid w:val="009F7400"/>
    <w:rsid w:val="00A00C56"/>
    <w:rsid w:val="00A047BC"/>
    <w:rsid w:val="00A06143"/>
    <w:rsid w:val="00A1066A"/>
    <w:rsid w:val="00A12F7D"/>
    <w:rsid w:val="00A139F4"/>
    <w:rsid w:val="00A16427"/>
    <w:rsid w:val="00A20A0A"/>
    <w:rsid w:val="00A2141D"/>
    <w:rsid w:val="00A23A3B"/>
    <w:rsid w:val="00A245E5"/>
    <w:rsid w:val="00A25247"/>
    <w:rsid w:val="00A2542B"/>
    <w:rsid w:val="00A27A97"/>
    <w:rsid w:val="00A3123C"/>
    <w:rsid w:val="00A31755"/>
    <w:rsid w:val="00A32713"/>
    <w:rsid w:val="00A32F33"/>
    <w:rsid w:val="00A34ACA"/>
    <w:rsid w:val="00A35DBB"/>
    <w:rsid w:val="00A374FC"/>
    <w:rsid w:val="00A37902"/>
    <w:rsid w:val="00A41BF1"/>
    <w:rsid w:val="00A42875"/>
    <w:rsid w:val="00A46544"/>
    <w:rsid w:val="00A471F4"/>
    <w:rsid w:val="00A507FE"/>
    <w:rsid w:val="00A50D44"/>
    <w:rsid w:val="00A5275D"/>
    <w:rsid w:val="00A53113"/>
    <w:rsid w:val="00A533BA"/>
    <w:rsid w:val="00A5515F"/>
    <w:rsid w:val="00A570C2"/>
    <w:rsid w:val="00A62643"/>
    <w:rsid w:val="00A62FAA"/>
    <w:rsid w:val="00A63D92"/>
    <w:rsid w:val="00A65FAD"/>
    <w:rsid w:val="00A66172"/>
    <w:rsid w:val="00A66AB1"/>
    <w:rsid w:val="00A70492"/>
    <w:rsid w:val="00A70803"/>
    <w:rsid w:val="00A718D0"/>
    <w:rsid w:val="00A718E5"/>
    <w:rsid w:val="00A757F8"/>
    <w:rsid w:val="00A800C2"/>
    <w:rsid w:val="00A80371"/>
    <w:rsid w:val="00A80C38"/>
    <w:rsid w:val="00A82C7C"/>
    <w:rsid w:val="00A833C9"/>
    <w:rsid w:val="00A84004"/>
    <w:rsid w:val="00A85F75"/>
    <w:rsid w:val="00A86B71"/>
    <w:rsid w:val="00A874B7"/>
    <w:rsid w:val="00A91FF1"/>
    <w:rsid w:val="00A93C7B"/>
    <w:rsid w:val="00A9477F"/>
    <w:rsid w:val="00A948AB"/>
    <w:rsid w:val="00A948AF"/>
    <w:rsid w:val="00A953C4"/>
    <w:rsid w:val="00A96872"/>
    <w:rsid w:val="00A96A71"/>
    <w:rsid w:val="00A9779F"/>
    <w:rsid w:val="00A97C1D"/>
    <w:rsid w:val="00AA294A"/>
    <w:rsid w:val="00AA4FD0"/>
    <w:rsid w:val="00AA6C4D"/>
    <w:rsid w:val="00AB062F"/>
    <w:rsid w:val="00AB0A9A"/>
    <w:rsid w:val="00AB225C"/>
    <w:rsid w:val="00AB3ED7"/>
    <w:rsid w:val="00AB5107"/>
    <w:rsid w:val="00AB5834"/>
    <w:rsid w:val="00AB6B1E"/>
    <w:rsid w:val="00AC2242"/>
    <w:rsid w:val="00AC2E83"/>
    <w:rsid w:val="00AC3324"/>
    <w:rsid w:val="00AC589F"/>
    <w:rsid w:val="00AC6CEA"/>
    <w:rsid w:val="00AD0223"/>
    <w:rsid w:val="00AD0F08"/>
    <w:rsid w:val="00AD124D"/>
    <w:rsid w:val="00AD240F"/>
    <w:rsid w:val="00AD650B"/>
    <w:rsid w:val="00AD713A"/>
    <w:rsid w:val="00AF0FE8"/>
    <w:rsid w:val="00AF1CB0"/>
    <w:rsid w:val="00AF1DB0"/>
    <w:rsid w:val="00AF30ED"/>
    <w:rsid w:val="00AF4999"/>
    <w:rsid w:val="00AF5789"/>
    <w:rsid w:val="00B00601"/>
    <w:rsid w:val="00B04529"/>
    <w:rsid w:val="00B06323"/>
    <w:rsid w:val="00B11C78"/>
    <w:rsid w:val="00B1237F"/>
    <w:rsid w:val="00B13F6E"/>
    <w:rsid w:val="00B1748F"/>
    <w:rsid w:val="00B22089"/>
    <w:rsid w:val="00B3128A"/>
    <w:rsid w:val="00B33B25"/>
    <w:rsid w:val="00B34A46"/>
    <w:rsid w:val="00B34E0C"/>
    <w:rsid w:val="00B42C7E"/>
    <w:rsid w:val="00B433AA"/>
    <w:rsid w:val="00B45450"/>
    <w:rsid w:val="00B45FA9"/>
    <w:rsid w:val="00B53F3D"/>
    <w:rsid w:val="00B55447"/>
    <w:rsid w:val="00B55B65"/>
    <w:rsid w:val="00B55DEC"/>
    <w:rsid w:val="00B570D7"/>
    <w:rsid w:val="00B574C6"/>
    <w:rsid w:val="00B574D8"/>
    <w:rsid w:val="00B57984"/>
    <w:rsid w:val="00B61358"/>
    <w:rsid w:val="00B61D30"/>
    <w:rsid w:val="00B641C4"/>
    <w:rsid w:val="00B65228"/>
    <w:rsid w:val="00B66E2E"/>
    <w:rsid w:val="00B67444"/>
    <w:rsid w:val="00B67C11"/>
    <w:rsid w:val="00B701CA"/>
    <w:rsid w:val="00B71026"/>
    <w:rsid w:val="00B720B2"/>
    <w:rsid w:val="00B73132"/>
    <w:rsid w:val="00B733EB"/>
    <w:rsid w:val="00B73A4C"/>
    <w:rsid w:val="00B7587B"/>
    <w:rsid w:val="00B769B0"/>
    <w:rsid w:val="00B77F79"/>
    <w:rsid w:val="00B81AF1"/>
    <w:rsid w:val="00B83DF5"/>
    <w:rsid w:val="00B84060"/>
    <w:rsid w:val="00B84BFD"/>
    <w:rsid w:val="00BA1302"/>
    <w:rsid w:val="00BA3163"/>
    <w:rsid w:val="00BA3501"/>
    <w:rsid w:val="00BB0E51"/>
    <w:rsid w:val="00BB3A50"/>
    <w:rsid w:val="00BB66AE"/>
    <w:rsid w:val="00BB7C20"/>
    <w:rsid w:val="00BC0EA2"/>
    <w:rsid w:val="00BC396C"/>
    <w:rsid w:val="00BC3C51"/>
    <w:rsid w:val="00BC46C9"/>
    <w:rsid w:val="00BC6C05"/>
    <w:rsid w:val="00BD064A"/>
    <w:rsid w:val="00BD235F"/>
    <w:rsid w:val="00BD3E91"/>
    <w:rsid w:val="00BD4C0A"/>
    <w:rsid w:val="00BD4EF4"/>
    <w:rsid w:val="00BD64CC"/>
    <w:rsid w:val="00BE50F6"/>
    <w:rsid w:val="00BE6675"/>
    <w:rsid w:val="00BF4481"/>
    <w:rsid w:val="00BF4606"/>
    <w:rsid w:val="00BF5F15"/>
    <w:rsid w:val="00C0133A"/>
    <w:rsid w:val="00C01446"/>
    <w:rsid w:val="00C02B07"/>
    <w:rsid w:val="00C05EEB"/>
    <w:rsid w:val="00C060AC"/>
    <w:rsid w:val="00C06D44"/>
    <w:rsid w:val="00C07C82"/>
    <w:rsid w:val="00C10B87"/>
    <w:rsid w:val="00C14DC4"/>
    <w:rsid w:val="00C15B9E"/>
    <w:rsid w:val="00C15E9B"/>
    <w:rsid w:val="00C174F9"/>
    <w:rsid w:val="00C20E0C"/>
    <w:rsid w:val="00C2107D"/>
    <w:rsid w:val="00C245F1"/>
    <w:rsid w:val="00C27A1B"/>
    <w:rsid w:val="00C30BDD"/>
    <w:rsid w:val="00C31046"/>
    <w:rsid w:val="00C32C48"/>
    <w:rsid w:val="00C33871"/>
    <w:rsid w:val="00C33AD8"/>
    <w:rsid w:val="00C355D2"/>
    <w:rsid w:val="00C40D76"/>
    <w:rsid w:val="00C46AA7"/>
    <w:rsid w:val="00C47C91"/>
    <w:rsid w:val="00C50A42"/>
    <w:rsid w:val="00C518C5"/>
    <w:rsid w:val="00C54C05"/>
    <w:rsid w:val="00C57CF7"/>
    <w:rsid w:val="00C60009"/>
    <w:rsid w:val="00C6297A"/>
    <w:rsid w:val="00C70E86"/>
    <w:rsid w:val="00C71DE5"/>
    <w:rsid w:val="00C80FE3"/>
    <w:rsid w:val="00C82D6A"/>
    <w:rsid w:val="00C83CFF"/>
    <w:rsid w:val="00C8643B"/>
    <w:rsid w:val="00C876D0"/>
    <w:rsid w:val="00C87C0F"/>
    <w:rsid w:val="00C9495B"/>
    <w:rsid w:val="00C95CF8"/>
    <w:rsid w:val="00CA0524"/>
    <w:rsid w:val="00CA1DBD"/>
    <w:rsid w:val="00CA268C"/>
    <w:rsid w:val="00CA3BAC"/>
    <w:rsid w:val="00CA40A7"/>
    <w:rsid w:val="00CA540C"/>
    <w:rsid w:val="00CB0011"/>
    <w:rsid w:val="00CB0797"/>
    <w:rsid w:val="00CB18EE"/>
    <w:rsid w:val="00CB1CE9"/>
    <w:rsid w:val="00CC0933"/>
    <w:rsid w:val="00CC0B58"/>
    <w:rsid w:val="00CC3FA4"/>
    <w:rsid w:val="00CC7B0B"/>
    <w:rsid w:val="00CD4AD2"/>
    <w:rsid w:val="00CE2B86"/>
    <w:rsid w:val="00CE4353"/>
    <w:rsid w:val="00CE49FA"/>
    <w:rsid w:val="00CE5D2E"/>
    <w:rsid w:val="00CF007F"/>
    <w:rsid w:val="00CF1026"/>
    <w:rsid w:val="00CF153E"/>
    <w:rsid w:val="00CF2DBE"/>
    <w:rsid w:val="00CF4734"/>
    <w:rsid w:val="00CF5E25"/>
    <w:rsid w:val="00CF79C9"/>
    <w:rsid w:val="00CF7A61"/>
    <w:rsid w:val="00D01C8A"/>
    <w:rsid w:val="00D01DDA"/>
    <w:rsid w:val="00D03A28"/>
    <w:rsid w:val="00D041D8"/>
    <w:rsid w:val="00D04BA0"/>
    <w:rsid w:val="00D05538"/>
    <w:rsid w:val="00D0608E"/>
    <w:rsid w:val="00D06128"/>
    <w:rsid w:val="00D0631F"/>
    <w:rsid w:val="00D072E1"/>
    <w:rsid w:val="00D07848"/>
    <w:rsid w:val="00D106E1"/>
    <w:rsid w:val="00D1094C"/>
    <w:rsid w:val="00D109C3"/>
    <w:rsid w:val="00D130CE"/>
    <w:rsid w:val="00D13423"/>
    <w:rsid w:val="00D16027"/>
    <w:rsid w:val="00D20BA9"/>
    <w:rsid w:val="00D271C7"/>
    <w:rsid w:val="00D31034"/>
    <w:rsid w:val="00D31C00"/>
    <w:rsid w:val="00D3355A"/>
    <w:rsid w:val="00D36644"/>
    <w:rsid w:val="00D36AC2"/>
    <w:rsid w:val="00D3700E"/>
    <w:rsid w:val="00D410A1"/>
    <w:rsid w:val="00D421DC"/>
    <w:rsid w:val="00D4239D"/>
    <w:rsid w:val="00D437E1"/>
    <w:rsid w:val="00D43B06"/>
    <w:rsid w:val="00D44A9F"/>
    <w:rsid w:val="00D456F6"/>
    <w:rsid w:val="00D50F17"/>
    <w:rsid w:val="00D528BD"/>
    <w:rsid w:val="00D53CF5"/>
    <w:rsid w:val="00D53DA7"/>
    <w:rsid w:val="00D5402D"/>
    <w:rsid w:val="00D55CE7"/>
    <w:rsid w:val="00D55E20"/>
    <w:rsid w:val="00D57929"/>
    <w:rsid w:val="00D61716"/>
    <w:rsid w:val="00D62C86"/>
    <w:rsid w:val="00D66152"/>
    <w:rsid w:val="00D67A4E"/>
    <w:rsid w:val="00D67E6D"/>
    <w:rsid w:val="00D70FB8"/>
    <w:rsid w:val="00D756CD"/>
    <w:rsid w:val="00D76E07"/>
    <w:rsid w:val="00D776B1"/>
    <w:rsid w:val="00D86176"/>
    <w:rsid w:val="00D862F4"/>
    <w:rsid w:val="00D86673"/>
    <w:rsid w:val="00D9110E"/>
    <w:rsid w:val="00D93776"/>
    <w:rsid w:val="00D96644"/>
    <w:rsid w:val="00DA0999"/>
    <w:rsid w:val="00DA2AB8"/>
    <w:rsid w:val="00DA382C"/>
    <w:rsid w:val="00DA435C"/>
    <w:rsid w:val="00DA5428"/>
    <w:rsid w:val="00DA662A"/>
    <w:rsid w:val="00DB0DB9"/>
    <w:rsid w:val="00DB345C"/>
    <w:rsid w:val="00DB59F4"/>
    <w:rsid w:val="00DB6D23"/>
    <w:rsid w:val="00DB78D3"/>
    <w:rsid w:val="00DC1CEA"/>
    <w:rsid w:val="00DC527A"/>
    <w:rsid w:val="00DC7884"/>
    <w:rsid w:val="00DC7F19"/>
    <w:rsid w:val="00DD55A1"/>
    <w:rsid w:val="00DD691A"/>
    <w:rsid w:val="00DE2070"/>
    <w:rsid w:val="00DE26A4"/>
    <w:rsid w:val="00DE567F"/>
    <w:rsid w:val="00DE6AF3"/>
    <w:rsid w:val="00DF0D8F"/>
    <w:rsid w:val="00DF1A64"/>
    <w:rsid w:val="00DF4619"/>
    <w:rsid w:val="00DF646B"/>
    <w:rsid w:val="00E002FC"/>
    <w:rsid w:val="00E00802"/>
    <w:rsid w:val="00E03F03"/>
    <w:rsid w:val="00E0430D"/>
    <w:rsid w:val="00E0461A"/>
    <w:rsid w:val="00E06AA1"/>
    <w:rsid w:val="00E0701A"/>
    <w:rsid w:val="00E108F6"/>
    <w:rsid w:val="00E1123D"/>
    <w:rsid w:val="00E12A64"/>
    <w:rsid w:val="00E139E7"/>
    <w:rsid w:val="00E15846"/>
    <w:rsid w:val="00E161B2"/>
    <w:rsid w:val="00E2379A"/>
    <w:rsid w:val="00E270C4"/>
    <w:rsid w:val="00E27685"/>
    <w:rsid w:val="00E31877"/>
    <w:rsid w:val="00E3220C"/>
    <w:rsid w:val="00E32A45"/>
    <w:rsid w:val="00E342E5"/>
    <w:rsid w:val="00E34D9B"/>
    <w:rsid w:val="00E3655C"/>
    <w:rsid w:val="00E37AAE"/>
    <w:rsid w:val="00E4120A"/>
    <w:rsid w:val="00E42660"/>
    <w:rsid w:val="00E4464F"/>
    <w:rsid w:val="00E45D5C"/>
    <w:rsid w:val="00E45F0A"/>
    <w:rsid w:val="00E52329"/>
    <w:rsid w:val="00E56B17"/>
    <w:rsid w:val="00E65FB4"/>
    <w:rsid w:val="00E663C6"/>
    <w:rsid w:val="00E739FD"/>
    <w:rsid w:val="00E743B4"/>
    <w:rsid w:val="00E74537"/>
    <w:rsid w:val="00E74661"/>
    <w:rsid w:val="00E76A2F"/>
    <w:rsid w:val="00E82B9E"/>
    <w:rsid w:val="00E8338D"/>
    <w:rsid w:val="00E85C60"/>
    <w:rsid w:val="00E8735D"/>
    <w:rsid w:val="00E87DF5"/>
    <w:rsid w:val="00E914E7"/>
    <w:rsid w:val="00E9356B"/>
    <w:rsid w:val="00E93D24"/>
    <w:rsid w:val="00E9509A"/>
    <w:rsid w:val="00E9566F"/>
    <w:rsid w:val="00E95D25"/>
    <w:rsid w:val="00EA023A"/>
    <w:rsid w:val="00EA125A"/>
    <w:rsid w:val="00EA2003"/>
    <w:rsid w:val="00EA4463"/>
    <w:rsid w:val="00EB0295"/>
    <w:rsid w:val="00EB3EED"/>
    <w:rsid w:val="00EB4E0D"/>
    <w:rsid w:val="00EB7C58"/>
    <w:rsid w:val="00EB7F9D"/>
    <w:rsid w:val="00EC0368"/>
    <w:rsid w:val="00EC0E3D"/>
    <w:rsid w:val="00EC39DB"/>
    <w:rsid w:val="00EC3F9D"/>
    <w:rsid w:val="00EC529A"/>
    <w:rsid w:val="00EC5831"/>
    <w:rsid w:val="00ED0953"/>
    <w:rsid w:val="00ED1F9A"/>
    <w:rsid w:val="00ED23EF"/>
    <w:rsid w:val="00ED2AEC"/>
    <w:rsid w:val="00ED5E43"/>
    <w:rsid w:val="00ED612E"/>
    <w:rsid w:val="00EE155F"/>
    <w:rsid w:val="00EE41D9"/>
    <w:rsid w:val="00EE6178"/>
    <w:rsid w:val="00EE7FD3"/>
    <w:rsid w:val="00EF3863"/>
    <w:rsid w:val="00EF418A"/>
    <w:rsid w:val="00EF4758"/>
    <w:rsid w:val="00EF65B6"/>
    <w:rsid w:val="00EF698B"/>
    <w:rsid w:val="00EF70A2"/>
    <w:rsid w:val="00EF7AF8"/>
    <w:rsid w:val="00EF7C92"/>
    <w:rsid w:val="00F00926"/>
    <w:rsid w:val="00F02986"/>
    <w:rsid w:val="00F02AA1"/>
    <w:rsid w:val="00F06A4A"/>
    <w:rsid w:val="00F07240"/>
    <w:rsid w:val="00F1016B"/>
    <w:rsid w:val="00F1078F"/>
    <w:rsid w:val="00F10995"/>
    <w:rsid w:val="00F138E2"/>
    <w:rsid w:val="00F1496D"/>
    <w:rsid w:val="00F15FA8"/>
    <w:rsid w:val="00F15FB3"/>
    <w:rsid w:val="00F17D4A"/>
    <w:rsid w:val="00F2166E"/>
    <w:rsid w:val="00F241E9"/>
    <w:rsid w:val="00F24681"/>
    <w:rsid w:val="00F25250"/>
    <w:rsid w:val="00F26DEE"/>
    <w:rsid w:val="00F2783A"/>
    <w:rsid w:val="00F30FF9"/>
    <w:rsid w:val="00F31CB7"/>
    <w:rsid w:val="00F3437A"/>
    <w:rsid w:val="00F36627"/>
    <w:rsid w:val="00F41750"/>
    <w:rsid w:val="00F47AE0"/>
    <w:rsid w:val="00F47C37"/>
    <w:rsid w:val="00F55721"/>
    <w:rsid w:val="00F61D8C"/>
    <w:rsid w:val="00F65C48"/>
    <w:rsid w:val="00F665FA"/>
    <w:rsid w:val="00F73746"/>
    <w:rsid w:val="00F76990"/>
    <w:rsid w:val="00F76C96"/>
    <w:rsid w:val="00F77B3F"/>
    <w:rsid w:val="00F8023F"/>
    <w:rsid w:val="00F8139B"/>
    <w:rsid w:val="00F81969"/>
    <w:rsid w:val="00F81CCC"/>
    <w:rsid w:val="00F81DB9"/>
    <w:rsid w:val="00F83DC1"/>
    <w:rsid w:val="00F86177"/>
    <w:rsid w:val="00F87592"/>
    <w:rsid w:val="00F87AF2"/>
    <w:rsid w:val="00F9080E"/>
    <w:rsid w:val="00F90A76"/>
    <w:rsid w:val="00F91974"/>
    <w:rsid w:val="00F92F40"/>
    <w:rsid w:val="00F95F9E"/>
    <w:rsid w:val="00FA3907"/>
    <w:rsid w:val="00FA6080"/>
    <w:rsid w:val="00FA7440"/>
    <w:rsid w:val="00FB55A4"/>
    <w:rsid w:val="00FB56DB"/>
    <w:rsid w:val="00FB5EB4"/>
    <w:rsid w:val="00FC1889"/>
    <w:rsid w:val="00FC1C74"/>
    <w:rsid w:val="00FC4F63"/>
    <w:rsid w:val="00FC7DAF"/>
    <w:rsid w:val="00FD099D"/>
    <w:rsid w:val="00FD4C00"/>
    <w:rsid w:val="00FD4E3F"/>
    <w:rsid w:val="00FD6FFB"/>
    <w:rsid w:val="00FE798F"/>
    <w:rsid w:val="00FF189C"/>
    <w:rsid w:val="00FF5D8D"/>
    <w:rsid w:val="00FF621A"/>
    <w:rsid w:val="00FF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557E"/>
  <w15:chartTrackingRefBased/>
  <w15:docId w15:val="{C64B2A90-D2F0-445D-AE37-3E59E593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D9B"/>
    <w:pPr>
      <w:ind w:left="720"/>
      <w:contextualSpacing/>
    </w:pPr>
  </w:style>
  <w:style w:type="paragraph" w:styleId="BalloonText">
    <w:name w:val="Balloon Text"/>
    <w:basedOn w:val="Normal"/>
    <w:link w:val="BalloonTextChar"/>
    <w:uiPriority w:val="99"/>
    <w:semiHidden/>
    <w:unhideWhenUsed/>
    <w:rsid w:val="00D04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C157A-01C7-4B79-8391-65E67FB1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Wenger</dc:creator>
  <cp:keywords/>
  <dc:description/>
  <cp:lastModifiedBy>Wenger, Jay</cp:lastModifiedBy>
  <cp:revision>14</cp:revision>
  <cp:lastPrinted>2024-01-08T20:28:00Z</cp:lastPrinted>
  <dcterms:created xsi:type="dcterms:W3CDTF">2024-01-08T19:40:00Z</dcterms:created>
  <dcterms:modified xsi:type="dcterms:W3CDTF">2024-01-11T14:28:00Z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TT_Public</vt:lpwstr>
  </property>
</Properties>
</file>